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7FC" w:rsidRPr="0029770F" w:rsidRDefault="003B622B" w:rsidP="003B622B">
      <w:pPr>
        <w:spacing w:after="0" w:line="240" w:lineRule="auto"/>
        <w:rPr>
          <w:rFonts w:ascii="Times New Roman" w:eastAsia="Times New Roman" w:hAnsi="Times New Roman" w:cs="Times New Roman"/>
          <w:sz w:val="24"/>
          <w:szCs w:val="24"/>
          <w:lang w:val="el-GR"/>
        </w:rPr>
      </w:pPr>
      <w:r w:rsidRPr="00F27202">
        <w:rPr>
          <w:rFonts w:ascii="Times New Roman" w:eastAsia="Times New Roman" w:hAnsi="Times New Roman" w:cs="Times New Roman"/>
          <w:sz w:val="24"/>
          <w:szCs w:val="24"/>
        </w:rPr>
        <w:fldChar w:fldCharType="begin"/>
      </w:r>
      <w:r w:rsidRPr="00F27202">
        <w:rPr>
          <w:rFonts w:ascii="Times New Roman" w:eastAsia="Times New Roman" w:hAnsi="Times New Roman" w:cs="Times New Roman"/>
          <w:sz w:val="24"/>
          <w:szCs w:val="24"/>
          <w:lang w:val="el-GR"/>
        </w:rPr>
        <w:instrText xml:space="preserve"> </w:instrText>
      </w:r>
      <w:r w:rsidRPr="00F27202">
        <w:rPr>
          <w:rFonts w:ascii="Times New Roman" w:eastAsia="Times New Roman" w:hAnsi="Times New Roman" w:cs="Times New Roman"/>
          <w:sz w:val="24"/>
          <w:szCs w:val="24"/>
        </w:rPr>
        <w:instrText>HYPERLINK</w:instrText>
      </w:r>
      <w:r w:rsidRPr="00F27202">
        <w:rPr>
          <w:rFonts w:ascii="Times New Roman" w:eastAsia="Times New Roman" w:hAnsi="Times New Roman" w:cs="Times New Roman"/>
          <w:sz w:val="24"/>
          <w:szCs w:val="24"/>
          <w:lang w:val="el-GR"/>
        </w:rPr>
        <w:instrText xml:space="preserve"> "</w:instrText>
      </w:r>
      <w:r w:rsidRPr="00F27202">
        <w:rPr>
          <w:rFonts w:ascii="Times New Roman" w:eastAsia="Times New Roman" w:hAnsi="Times New Roman" w:cs="Times New Roman"/>
          <w:sz w:val="24"/>
          <w:szCs w:val="24"/>
        </w:rPr>
        <w:instrText>https</w:instrText>
      </w:r>
      <w:r w:rsidRPr="00F27202">
        <w:rPr>
          <w:rFonts w:ascii="Times New Roman" w:eastAsia="Times New Roman" w:hAnsi="Times New Roman" w:cs="Times New Roman"/>
          <w:sz w:val="24"/>
          <w:szCs w:val="24"/>
          <w:lang w:val="el-GR"/>
        </w:rPr>
        <w:instrText>://</w:instrText>
      </w:r>
      <w:r w:rsidRPr="00F27202">
        <w:rPr>
          <w:rFonts w:ascii="Times New Roman" w:eastAsia="Times New Roman" w:hAnsi="Times New Roman" w:cs="Times New Roman"/>
          <w:sz w:val="24"/>
          <w:szCs w:val="24"/>
        </w:rPr>
        <w:instrText>www</w:instrText>
      </w:r>
      <w:r w:rsidRPr="00F27202">
        <w:rPr>
          <w:rFonts w:ascii="Times New Roman" w:eastAsia="Times New Roman" w:hAnsi="Times New Roman" w:cs="Times New Roman"/>
          <w:sz w:val="24"/>
          <w:szCs w:val="24"/>
          <w:lang w:val="el-GR"/>
        </w:rPr>
        <w:instrText>.</w:instrText>
      </w:r>
      <w:r w:rsidRPr="00F27202">
        <w:rPr>
          <w:rFonts w:ascii="Times New Roman" w:eastAsia="Times New Roman" w:hAnsi="Times New Roman" w:cs="Times New Roman"/>
          <w:sz w:val="24"/>
          <w:szCs w:val="24"/>
        </w:rPr>
        <w:instrText>tanea</w:instrText>
      </w:r>
      <w:r w:rsidRPr="00F27202">
        <w:rPr>
          <w:rFonts w:ascii="Times New Roman" w:eastAsia="Times New Roman" w:hAnsi="Times New Roman" w:cs="Times New Roman"/>
          <w:sz w:val="24"/>
          <w:szCs w:val="24"/>
          <w:lang w:val="el-GR"/>
        </w:rPr>
        <w:instrText>.</w:instrText>
      </w:r>
      <w:r w:rsidRPr="00F27202">
        <w:rPr>
          <w:rFonts w:ascii="Times New Roman" w:eastAsia="Times New Roman" w:hAnsi="Times New Roman" w:cs="Times New Roman"/>
          <w:sz w:val="24"/>
          <w:szCs w:val="24"/>
        </w:rPr>
        <w:instrText>gr</w:instrText>
      </w:r>
      <w:r w:rsidRPr="00F27202">
        <w:rPr>
          <w:rFonts w:ascii="Times New Roman" w:eastAsia="Times New Roman" w:hAnsi="Times New Roman" w:cs="Times New Roman"/>
          <w:sz w:val="24"/>
          <w:szCs w:val="24"/>
          <w:lang w:val="el-GR"/>
        </w:rPr>
        <w:instrText>/</w:instrText>
      </w:r>
      <w:r w:rsidRPr="00F27202">
        <w:rPr>
          <w:rFonts w:ascii="Times New Roman" w:eastAsia="Times New Roman" w:hAnsi="Times New Roman" w:cs="Times New Roman"/>
          <w:sz w:val="24"/>
          <w:szCs w:val="24"/>
        </w:rPr>
        <w:instrText>editor</w:instrText>
      </w:r>
      <w:r w:rsidRPr="00F27202">
        <w:rPr>
          <w:rFonts w:ascii="Times New Roman" w:eastAsia="Times New Roman" w:hAnsi="Times New Roman" w:cs="Times New Roman"/>
          <w:sz w:val="24"/>
          <w:szCs w:val="24"/>
          <w:lang w:val="el-GR"/>
        </w:rPr>
        <w:instrText>/</w:instrText>
      </w:r>
      <w:r w:rsidRPr="00F27202">
        <w:rPr>
          <w:rFonts w:ascii="Times New Roman" w:eastAsia="Times New Roman" w:hAnsi="Times New Roman" w:cs="Times New Roman"/>
          <w:sz w:val="24"/>
          <w:szCs w:val="24"/>
        </w:rPr>
        <w:instrText>xomenidis</w:instrText>
      </w:r>
      <w:r w:rsidRPr="00F27202">
        <w:rPr>
          <w:rFonts w:ascii="Times New Roman" w:eastAsia="Times New Roman" w:hAnsi="Times New Roman" w:cs="Times New Roman"/>
          <w:sz w:val="24"/>
          <w:szCs w:val="24"/>
          <w:lang w:val="el-GR"/>
        </w:rPr>
        <w:instrText>-</w:instrText>
      </w:r>
      <w:r w:rsidRPr="00F27202">
        <w:rPr>
          <w:rFonts w:ascii="Times New Roman" w:eastAsia="Times New Roman" w:hAnsi="Times New Roman" w:cs="Times New Roman"/>
          <w:sz w:val="24"/>
          <w:szCs w:val="24"/>
        </w:rPr>
        <w:instrText>xristos</w:instrText>
      </w:r>
      <w:r w:rsidRPr="00F27202">
        <w:rPr>
          <w:rFonts w:ascii="Times New Roman" w:eastAsia="Times New Roman" w:hAnsi="Times New Roman" w:cs="Times New Roman"/>
          <w:sz w:val="24"/>
          <w:szCs w:val="24"/>
          <w:lang w:val="el-GR"/>
        </w:rPr>
        <w:instrText xml:space="preserve">/" </w:instrText>
      </w:r>
      <w:r w:rsidRPr="00F27202">
        <w:rPr>
          <w:rFonts w:ascii="Times New Roman" w:eastAsia="Times New Roman" w:hAnsi="Times New Roman" w:cs="Times New Roman"/>
          <w:sz w:val="24"/>
          <w:szCs w:val="24"/>
        </w:rPr>
        <w:fldChar w:fldCharType="separate"/>
      </w:r>
      <w:r w:rsidRPr="00F27202">
        <w:rPr>
          <w:rFonts w:ascii="Times New Roman" w:eastAsia="Times New Roman" w:hAnsi="Times New Roman" w:cs="Times New Roman"/>
          <w:sz w:val="24"/>
          <w:szCs w:val="24"/>
          <w:lang w:val="el-GR"/>
        </w:rPr>
        <w:t>Χωμενίδης Χρήστος</w:t>
      </w:r>
      <w:r w:rsidRPr="00F27202">
        <w:rPr>
          <w:rFonts w:ascii="Times New Roman" w:eastAsia="Times New Roman" w:hAnsi="Times New Roman" w:cs="Times New Roman"/>
          <w:sz w:val="24"/>
          <w:szCs w:val="24"/>
        </w:rPr>
        <w:fldChar w:fldCharType="end"/>
      </w:r>
      <w:r w:rsidRPr="00F27202">
        <w:rPr>
          <w:rFonts w:ascii="Times New Roman" w:eastAsia="Times New Roman" w:hAnsi="Times New Roman" w:cs="Times New Roman"/>
          <w:sz w:val="24"/>
          <w:szCs w:val="24"/>
          <w:lang w:val="el-GR"/>
        </w:rPr>
        <w:t xml:space="preserve"> </w:t>
      </w:r>
    </w:p>
    <w:p w:rsidR="003B622B" w:rsidRDefault="003B622B" w:rsidP="003B622B">
      <w:pPr>
        <w:spacing w:after="0" w:line="240" w:lineRule="auto"/>
        <w:rPr>
          <w:rFonts w:ascii="Times New Roman" w:eastAsia="Times New Roman" w:hAnsi="Times New Roman" w:cs="Times New Roman"/>
          <w:sz w:val="24"/>
          <w:szCs w:val="24"/>
          <w:lang w:val="el-GR"/>
        </w:rPr>
      </w:pPr>
      <w:r w:rsidRPr="00717783">
        <w:rPr>
          <w:rFonts w:ascii="Times New Roman" w:eastAsia="Times New Roman" w:hAnsi="Times New Roman" w:cs="Times New Roman"/>
          <w:sz w:val="24"/>
          <w:szCs w:val="24"/>
          <w:lang w:val="el-GR"/>
        </w:rPr>
        <w:t>09/03/2018, 17:29</w:t>
      </w:r>
    </w:p>
    <w:p w:rsidR="003B622B" w:rsidRPr="00F27202" w:rsidRDefault="0029770F" w:rsidP="003B622B">
      <w:pPr>
        <w:spacing w:after="0" w:line="240" w:lineRule="auto"/>
        <w:rPr>
          <w:rFonts w:ascii="Times New Roman" w:eastAsia="Times New Roman" w:hAnsi="Times New Roman" w:cs="Times New Roman"/>
          <w:sz w:val="24"/>
          <w:szCs w:val="24"/>
          <w:lang w:val="el-GR"/>
        </w:rPr>
      </w:pPr>
      <w:r w:rsidRPr="0029770F">
        <w:rPr>
          <w:rFonts w:ascii="Times New Roman" w:eastAsia="Times New Roman" w:hAnsi="Times New Roman" w:cs="Times New Roman"/>
          <w:i/>
          <w:sz w:val="24"/>
          <w:szCs w:val="24"/>
          <w:lang w:val="el-GR"/>
        </w:rPr>
        <w:t>Τα Νέα</w:t>
      </w:r>
      <w:r w:rsidR="00E2470E">
        <w:rPr>
          <w:rFonts w:ascii="Times New Roman" w:eastAsia="Times New Roman" w:hAnsi="Times New Roman" w:cs="Times New Roman"/>
          <w:i/>
          <w:sz w:val="24"/>
          <w:szCs w:val="24"/>
          <w:lang w:val="el-GR"/>
        </w:rPr>
        <w:t xml:space="preserve">   - </w:t>
      </w:r>
      <w:hyperlink r:id="rId8" w:history="1">
        <w:r w:rsidR="003B622B" w:rsidRPr="00F27202">
          <w:rPr>
            <w:rFonts w:ascii="Times New Roman" w:eastAsia="Times New Roman" w:hAnsi="Times New Roman" w:cs="Times New Roman"/>
            <w:sz w:val="24"/>
            <w:szCs w:val="24"/>
            <w:lang w:val="el-GR"/>
          </w:rPr>
          <w:t>Γνώμες</w:t>
        </w:r>
      </w:hyperlink>
    </w:p>
    <w:p w:rsidR="003B622B" w:rsidRPr="003B622B" w:rsidRDefault="003B622B" w:rsidP="003321B8">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val="el-GR"/>
        </w:rPr>
      </w:pPr>
      <w:r w:rsidRPr="003B622B">
        <w:rPr>
          <w:rFonts w:ascii="Times New Roman" w:eastAsia="Times New Roman" w:hAnsi="Times New Roman" w:cs="Times New Roman"/>
          <w:b/>
          <w:bCs/>
          <w:kern w:val="36"/>
          <w:sz w:val="36"/>
          <w:szCs w:val="36"/>
          <w:lang w:val="el-GR"/>
        </w:rPr>
        <w:t>Είμαστε όλοι εντός του μέλλοντός μας</w:t>
      </w:r>
    </w:p>
    <w:p w:rsidR="003B622B" w:rsidRPr="003B622B" w:rsidRDefault="003B622B" w:rsidP="003B622B">
      <w:pPr>
        <w:spacing w:before="100" w:beforeAutospacing="1" w:after="100" w:afterAutospacing="1" w:line="240" w:lineRule="auto"/>
        <w:rPr>
          <w:rFonts w:ascii="Times New Roman" w:eastAsia="Times New Roman" w:hAnsi="Times New Roman" w:cs="Times New Roman"/>
          <w:sz w:val="24"/>
          <w:szCs w:val="24"/>
          <w:lang w:val="el-GR"/>
        </w:rPr>
      </w:pPr>
      <w:r w:rsidRPr="003B622B">
        <w:rPr>
          <w:rFonts w:ascii="Times New Roman" w:eastAsia="Times New Roman" w:hAnsi="Times New Roman" w:cs="Times New Roman"/>
          <w:sz w:val="24"/>
          <w:szCs w:val="24"/>
          <w:lang w:val="el-GR"/>
        </w:rPr>
        <w:t xml:space="preserve">Το θέαμα κάποιων ταξιτζήδων να προπηλακίζουν στην Πλατεία Συντάγματος έναν οδηγό της </w:t>
      </w:r>
      <w:proofErr w:type="spellStart"/>
      <w:r w:rsidRPr="003B622B">
        <w:rPr>
          <w:rFonts w:ascii="Times New Roman" w:eastAsia="Times New Roman" w:hAnsi="Times New Roman" w:cs="Times New Roman"/>
          <w:sz w:val="24"/>
          <w:szCs w:val="24"/>
        </w:rPr>
        <w:t>Uber</w:t>
      </w:r>
      <w:proofErr w:type="spellEnd"/>
      <w:r w:rsidR="00D5337F">
        <w:rPr>
          <w:rStyle w:val="FootnoteReference"/>
          <w:rFonts w:ascii="Times New Roman" w:eastAsia="Times New Roman" w:hAnsi="Times New Roman" w:cs="Times New Roman"/>
          <w:sz w:val="24"/>
          <w:szCs w:val="24"/>
        </w:rPr>
        <w:footnoteReference w:id="1"/>
      </w:r>
      <w:r w:rsidRPr="003B622B">
        <w:rPr>
          <w:rFonts w:ascii="Times New Roman" w:eastAsia="Times New Roman" w:hAnsi="Times New Roman" w:cs="Times New Roman"/>
          <w:sz w:val="24"/>
          <w:szCs w:val="24"/>
          <w:lang w:val="el-GR"/>
        </w:rPr>
        <w:t xml:space="preserve"> ήταν απολύτως οικτρό. Ακόμα και για εκείνους που συμφωνούν ότι ο κλάδος του ταξί υφίσταται αθέμιτο ανταγωνισμό από την εν λόγω εταιρεία και –ως έναν βαθμό–</w:t>
      </w:r>
      <w:r w:rsidR="00133AE0">
        <w:rPr>
          <w:rFonts w:ascii="Times New Roman" w:eastAsia="Times New Roman" w:hAnsi="Times New Roman" w:cs="Times New Roman"/>
          <w:sz w:val="24"/>
          <w:szCs w:val="24"/>
          <w:lang w:val="el-GR"/>
        </w:rPr>
        <w:t xml:space="preserve"> </w:t>
      </w:r>
      <w:r w:rsidRPr="003B622B">
        <w:rPr>
          <w:rFonts w:ascii="Times New Roman" w:eastAsia="Times New Roman" w:hAnsi="Times New Roman" w:cs="Times New Roman"/>
          <w:sz w:val="24"/>
          <w:szCs w:val="24"/>
          <w:lang w:val="el-GR"/>
        </w:rPr>
        <w:t>δικαιολογούν την αγανάκτησή τους.</w:t>
      </w:r>
    </w:p>
    <w:p w:rsidR="003B622B" w:rsidRPr="003B622B" w:rsidRDefault="003B622B" w:rsidP="003B622B">
      <w:pPr>
        <w:spacing w:before="100" w:beforeAutospacing="1" w:after="100" w:afterAutospacing="1" w:line="240" w:lineRule="auto"/>
        <w:rPr>
          <w:rFonts w:ascii="Times New Roman" w:eastAsia="Times New Roman" w:hAnsi="Times New Roman" w:cs="Times New Roman"/>
          <w:sz w:val="24"/>
          <w:szCs w:val="24"/>
          <w:lang w:val="el-GR"/>
        </w:rPr>
      </w:pPr>
      <w:r w:rsidRPr="003B622B">
        <w:rPr>
          <w:rFonts w:ascii="Times New Roman" w:eastAsia="Times New Roman" w:hAnsi="Times New Roman" w:cs="Times New Roman"/>
          <w:sz w:val="24"/>
          <w:szCs w:val="24"/>
          <w:lang w:val="el-GR"/>
        </w:rPr>
        <w:t>Κοιτάζοντάς τους ωστόσο εγώ είδα σκηνές από το εγγύς μέλλον. Τους φαντάστηκα –σε δέκα; σε δεκαπέντε χρόνια το αργότερο–</w:t>
      </w:r>
      <w:r w:rsidR="00133AE0">
        <w:rPr>
          <w:rFonts w:ascii="Times New Roman" w:eastAsia="Times New Roman" w:hAnsi="Times New Roman" w:cs="Times New Roman"/>
          <w:sz w:val="24"/>
          <w:szCs w:val="24"/>
          <w:lang w:val="el-GR"/>
        </w:rPr>
        <w:t xml:space="preserve"> </w:t>
      </w:r>
      <w:r w:rsidRPr="003B622B">
        <w:rPr>
          <w:rFonts w:ascii="Times New Roman" w:eastAsia="Times New Roman" w:hAnsi="Times New Roman" w:cs="Times New Roman"/>
          <w:sz w:val="24"/>
          <w:szCs w:val="24"/>
          <w:lang w:val="el-GR"/>
        </w:rPr>
        <w:t>να ωρύονται εναντίον τού αυτοκινήτου δίχως οδηγό, το οποίο ήδη έχει κατασκευαστεί και δοκιμάζεται στην Αμερική. Χωρίς άνθρωπο στο τιμόνι κι εν τούτοις απολύτως αξιόπιστο και ασφαλές –το κομπιούτερ που θα το κατευθύνει θα αντιδρά στα απρόοπτα πιο ψύχραιμα, πιο αποτελεσματικά κι από τον πλέον προικισμένο ραλίστα. Τι θα κάνουν τότε οι ταξιτζήδες; Θα πυρπολήσουν μήπως τα αυτοκίνητα</w:t>
      </w:r>
      <w:r w:rsidR="00133AE0">
        <w:rPr>
          <w:rFonts w:ascii="Times New Roman" w:eastAsia="Times New Roman" w:hAnsi="Times New Roman" w:cs="Times New Roman"/>
          <w:sz w:val="24"/>
          <w:szCs w:val="24"/>
          <w:lang w:val="el-GR"/>
        </w:rPr>
        <w:t>-</w:t>
      </w:r>
      <w:r w:rsidRPr="003B622B">
        <w:rPr>
          <w:rFonts w:ascii="Times New Roman" w:eastAsia="Times New Roman" w:hAnsi="Times New Roman" w:cs="Times New Roman"/>
          <w:sz w:val="24"/>
          <w:szCs w:val="24"/>
          <w:lang w:val="el-GR"/>
        </w:rPr>
        <w:t xml:space="preserve"> ρομπότ, όπως έβαζαν οι Λουδίτες στην Αγγλία στις αρχές του 19ου αιώνα φωτιά στους ηλεκτροκίνητους αργαλειούς;</w:t>
      </w:r>
      <w:r w:rsidR="00334C97">
        <w:rPr>
          <w:rStyle w:val="FootnoteReference"/>
          <w:rFonts w:ascii="Times New Roman" w:eastAsia="Times New Roman" w:hAnsi="Times New Roman" w:cs="Times New Roman"/>
          <w:sz w:val="24"/>
          <w:szCs w:val="24"/>
          <w:lang w:val="el-GR"/>
        </w:rPr>
        <w:footnoteReference w:id="2"/>
      </w:r>
      <w:r w:rsidRPr="003B622B">
        <w:rPr>
          <w:rFonts w:ascii="Times New Roman" w:eastAsia="Times New Roman" w:hAnsi="Times New Roman" w:cs="Times New Roman"/>
          <w:sz w:val="24"/>
          <w:szCs w:val="24"/>
          <w:lang w:val="el-GR"/>
        </w:rPr>
        <w:t xml:space="preserve"> Θα απεργήσουν; Από ποιον θα λείψουν τραβώντας χειρόφρενο; Αφού το επάγγελμά τους θα έχει σαρωθεί ανεπιστρεπτί από την τεχνολογία…</w:t>
      </w:r>
    </w:p>
    <w:p w:rsidR="003B622B" w:rsidRPr="003B622B" w:rsidRDefault="003B622B" w:rsidP="003B622B">
      <w:pPr>
        <w:spacing w:before="100" w:beforeAutospacing="1" w:after="100" w:afterAutospacing="1" w:line="240" w:lineRule="auto"/>
        <w:rPr>
          <w:rFonts w:ascii="Times New Roman" w:eastAsia="Times New Roman" w:hAnsi="Times New Roman" w:cs="Times New Roman"/>
          <w:sz w:val="24"/>
          <w:szCs w:val="24"/>
          <w:lang w:val="el-GR"/>
        </w:rPr>
      </w:pPr>
      <w:r w:rsidRPr="003B622B">
        <w:rPr>
          <w:rFonts w:ascii="Times New Roman" w:eastAsia="Times New Roman" w:hAnsi="Times New Roman" w:cs="Times New Roman"/>
          <w:sz w:val="24"/>
          <w:szCs w:val="24"/>
          <w:lang w:val="el-GR"/>
        </w:rPr>
        <w:t>Οι προφητείες της επιστημονικής φαντασίας επαληθεύονται. Η τέταρτη τεχνολογική επανάσταση είναι κιόλας εδώ. Η τεχνητή νοημοσύνη εισβάλλει στην καθημερινότητά μας για να ανατρέψει δεδομένα που εκλαμβάνονταν ως αιώνια. Ως ακατάλυτα. Λειτουργούν ήδη τα πρώτα σουπερμάρκετ χωρίς υπαλλήλους. Οι καταναλωτές διαλέγουν από τα ράφια τα προϊόντα, το σύστημα χρεώνει τον λογαριασμό τους, μία μηχανική –εγκάρδια εντούτοις –γυναικεία φωνή τούς εύχεται «εις το επανιδείν». Στην Ιαπωνία τα τραπεζικά καταστήματα έχουν εν πολλοίς καταργηθεί, οι συναλλαγές γίνονται ηλεκτρονικά. Η κυκλοφορία του μετρητού χρήματος περιορίζεται διαρκώς, οι κάρτες –πιστωτικές και χρεωστικές–</w:t>
      </w:r>
      <w:r w:rsidR="00717783">
        <w:rPr>
          <w:rFonts w:ascii="Times New Roman" w:eastAsia="Times New Roman" w:hAnsi="Times New Roman" w:cs="Times New Roman"/>
          <w:sz w:val="24"/>
          <w:szCs w:val="24"/>
          <w:lang w:val="el-GR"/>
        </w:rPr>
        <w:t xml:space="preserve"> </w:t>
      </w:r>
      <w:r w:rsidRPr="003B622B">
        <w:rPr>
          <w:rFonts w:ascii="Times New Roman" w:eastAsia="Times New Roman" w:hAnsi="Times New Roman" w:cs="Times New Roman"/>
          <w:sz w:val="24"/>
          <w:szCs w:val="24"/>
          <w:lang w:val="el-GR"/>
        </w:rPr>
        <w:t>παρέχουν ασυγκρίτως μεγαλύτερη ασφάλεια, τα κέρματα και τα χαρτονομίσματα θα αποτελούν για τα εγγόνια μας μουσειακό είδος. Οπως και οι βιομηχανικοί εργάτες. Οπως και οι ταμίες. Ισως ακόμα και οι πλοίαρχοι και οι πιλότοι αεροπλάνων.</w:t>
      </w:r>
    </w:p>
    <w:p w:rsidR="003B622B" w:rsidRPr="003B622B" w:rsidRDefault="003B622B" w:rsidP="003B622B">
      <w:pPr>
        <w:spacing w:before="100" w:beforeAutospacing="1" w:after="100" w:afterAutospacing="1" w:line="240" w:lineRule="auto"/>
        <w:rPr>
          <w:rFonts w:ascii="Times New Roman" w:eastAsia="Times New Roman" w:hAnsi="Times New Roman" w:cs="Times New Roman"/>
          <w:sz w:val="24"/>
          <w:szCs w:val="24"/>
          <w:lang w:val="el-GR"/>
        </w:rPr>
      </w:pPr>
      <w:r w:rsidRPr="003B622B">
        <w:rPr>
          <w:rFonts w:ascii="Times New Roman" w:eastAsia="Times New Roman" w:hAnsi="Times New Roman" w:cs="Times New Roman"/>
          <w:sz w:val="24"/>
          <w:szCs w:val="24"/>
          <w:lang w:val="el-GR"/>
        </w:rPr>
        <w:lastRenderedPageBreak/>
        <w:t>Οι μετριοπαθείς μιλούν για ταχεία έκλειψη των καθαρά διεκπεραιωτικών επαγγελμάτων, στα οποία δεν απαιτείται ιδιαίτερη πρωτοβουλία ή δημιουργικότητα. Οι τολμηρότεροι προβλέπουν ότι τα κομπιούτερ θα αναλάβουν τη διαγνωστική –ίσως και την επεμβατική–</w:t>
      </w:r>
      <w:r w:rsidR="004A01F2">
        <w:rPr>
          <w:rFonts w:ascii="Times New Roman" w:eastAsia="Times New Roman" w:hAnsi="Times New Roman" w:cs="Times New Roman"/>
          <w:sz w:val="24"/>
          <w:szCs w:val="24"/>
          <w:lang w:val="el-GR"/>
        </w:rPr>
        <w:t xml:space="preserve"> </w:t>
      </w:r>
      <w:r w:rsidRPr="003B622B">
        <w:rPr>
          <w:rFonts w:ascii="Times New Roman" w:eastAsia="Times New Roman" w:hAnsi="Times New Roman" w:cs="Times New Roman"/>
          <w:sz w:val="24"/>
          <w:szCs w:val="24"/>
          <w:lang w:val="el-GR"/>
        </w:rPr>
        <w:t>ιατρική. Θα αντικαταστήσουν τους θεράποντες της Εκπαίδευσης και της Δικαιοσύνης. Θα λαμβάνουν σε βάθος χρόνου και πολιτικές ακόμα αποφάσεις, σταθμίζοντας το συλλογικό ανθρώπινο συμφέρον, με γνώμονα τις γενικές αρχές που εμείς θα τους έχουμε εμφυτέψει. Η πρόσβαση και η ταχύτατη επεξεργασία όλων των διαθέσιμων δεδομένων, η ακρίβεια στους υπολογισμούς και η δυνατότητα να σταθμίζουν απροκατάληπτα –ελεύθερα από κάθε ιδιοτέλεια–</w:t>
      </w:r>
      <w:r w:rsidR="00133AE0">
        <w:rPr>
          <w:rFonts w:ascii="Times New Roman" w:eastAsia="Times New Roman" w:hAnsi="Times New Roman" w:cs="Times New Roman"/>
          <w:sz w:val="24"/>
          <w:szCs w:val="24"/>
          <w:lang w:val="el-GR"/>
        </w:rPr>
        <w:t xml:space="preserve"> </w:t>
      </w:r>
      <w:r w:rsidRPr="003B622B">
        <w:rPr>
          <w:rFonts w:ascii="Times New Roman" w:eastAsia="Times New Roman" w:hAnsi="Times New Roman" w:cs="Times New Roman"/>
          <w:sz w:val="24"/>
          <w:szCs w:val="24"/>
          <w:lang w:val="el-GR"/>
        </w:rPr>
        <w:t>τους δίνει αυτή την προοπτική.</w:t>
      </w:r>
    </w:p>
    <w:p w:rsidR="003B622B" w:rsidRPr="003B622B" w:rsidRDefault="003B622B" w:rsidP="003B622B">
      <w:pPr>
        <w:spacing w:before="100" w:beforeAutospacing="1" w:after="100" w:afterAutospacing="1" w:line="240" w:lineRule="auto"/>
        <w:rPr>
          <w:rFonts w:ascii="Times New Roman" w:eastAsia="Times New Roman" w:hAnsi="Times New Roman" w:cs="Times New Roman"/>
          <w:sz w:val="24"/>
          <w:szCs w:val="24"/>
          <w:lang w:val="el-GR"/>
        </w:rPr>
      </w:pPr>
      <w:r w:rsidRPr="003B622B">
        <w:rPr>
          <w:rFonts w:ascii="Times New Roman" w:eastAsia="Times New Roman" w:hAnsi="Times New Roman" w:cs="Times New Roman"/>
          <w:sz w:val="24"/>
          <w:szCs w:val="24"/>
          <w:lang w:val="el-GR"/>
        </w:rPr>
        <w:t>Το εφιαλτικό σενάριο του υπερ-υπολογιστή (ή του δικτύου υπολογιστών) που αυτονομείται και «επαναστατεί» εναντίον μας μοιάζει απλοϊκά κινδυνολόγο. Οι μηχανές διαθέτουν μεν ευφυΐα, στερούνται δε «εγώ», βούλησης και αντίληψης ιδίου συμφέροντος. Επιλύουν και τα πιο δύσκολα προβλήματα. Συναισθηματικά όμως είναι ανύπαρκτες. Εννοιες όπως στοργή, αγάπη, μίσος, έρωτας –ό,τι πηγάζει από τον τρόμο του θανάτου κι από τη λαχτάρα της διαιώνισης–</w:t>
      </w:r>
      <w:r w:rsidR="00644F67">
        <w:rPr>
          <w:rFonts w:ascii="Times New Roman" w:eastAsia="Times New Roman" w:hAnsi="Times New Roman" w:cs="Times New Roman"/>
          <w:sz w:val="24"/>
          <w:szCs w:val="24"/>
          <w:lang w:val="el-GR"/>
        </w:rPr>
        <w:t xml:space="preserve"> </w:t>
      </w:r>
      <w:r w:rsidRPr="003B622B">
        <w:rPr>
          <w:rFonts w:ascii="Times New Roman" w:eastAsia="Times New Roman" w:hAnsi="Times New Roman" w:cs="Times New Roman"/>
          <w:sz w:val="24"/>
          <w:szCs w:val="24"/>
          <w:lang w:val="el-GR"/>
        </w:rPr>
        <w:t>τις αγνοούν εντελώς. Η ευγενέστερη εξάλλου ανθρώπινη δραστηριότητα, η τέχνη, βασίζεται σε ελεύθερους συνειρμούς, σε αυθαίρετους εν πολλοίς συνδυασμούς χρωμάτων, ήχων, λέξεων. Θα παραμείνει συνεπώς για τα κομπιούτερ απάτητος πλανήτης. Μόνο να τη μιμούνται θα μπορούν. Αλλά γιατί να το κάνουν;</w:t>
      </w:r>
    </w:p>
    <w:p w:rsidR="003B622B" w:rsidRPr="003B622B" w:rsidRDefault="003B622B" w:rsidP="003B622B">
      <w:pPr>
        <w:spacing w:before="100" w:beforeAutospacing="1" w:after="100" w:afterAutospacing="1" w:line="240" w:lineRule="auto"/>
        <w:rPr>
          <w:rFonts w:ascii="Times New Roman" w:eastAsia="Times New Roman" w:hAnsi="Times New Roman" w:cs="Times New Roman"/>
          <w:sz w:val="24"/>
          <w:szCs w:val="24"/>
          <w:lang w:val="el-GR"/>
        </w:rPr>
      </w:pPr>
      <w:r w:rsidRPr="003B622B">
        <w:rPr>
          <w:rFonts w:ascii="Times New Roman" w:eastAsia="Times New Roman" w:hAnsi="Times New Roman" w:cs="Times New Roman"/>
          <w:sz w:val="24"/>
          <w:szCs w:val="24"/>
          <w:lang w:val="el-GR"/>
        </w:rPr>
        <w:t>Οι επιστήμονες που ιχνηλατούν το μέλλον ομοφωνούν ότι η τέταρτη τεχνολογική επανάσταση θα αυξήσει θεαματικά τον πλούτο στη Γη. Η βαριά και ανθυγιεινή εργασία θα καταργηθεί. Η γενετική θα εκτινάξει την παραγωγικότητα σε τροφή. Δισεκατομμύρια άνθρωποι θα περάσουν από την αγωνία της επιβίωσης στην ευδαιμονία της υλικής αφθονίας.</w:t>
      </w:r>
    </w:p>
    <w:p w:rsidR="003B622B" w:rsidRPr="003B622B" w:rsidRDefault="003B622B" w:rsidP="003B622B">
      <w:pPr>
        <w:spacing w:before="100" w:beforeAutospacing="1" w:after="100" w:afterAutospacing="1" w:line="240" w:lineRule="auto"/>
        <w:rPr>
          <w:rFonts w:ascii="Times New Roman" w:eastAsia="Times New Roman" w:hAnsi="Times New Roman" w:cs="Times New Roman"/>
          <w:sz w:val="24"/>
          <w:szCs w:val="24"/>
          <w:lang w:val="el-GR"/>
        </w:rPr>
      </w:pPr>
      <w:r w:rsidRPr="003B622B">
        <w:rPr>
          <w:rFonts w:ascii="Times New Roman" w:eastAsia="Times New Roman" w:hAnsi="Times New Roman" w:cs="Times New Roman"/>
          <w:sz w:val="24"/>
          <w:szCs w:val="24"/>
          <w:lang w:val="el-GR"/>
        </w:rPr>
        <w:t>Εκτός και αν τα οφέλη της τα καρπώνεται μια ελάχιστη κάστα υπερπρονομιούχων, σπρώχνοντας όλους τους υπόλοιπους στο περιθώριο, μετατρέποντάς τους σε παρίες. Κάτι τέτοιο εντούτοις θα πυροδοτούσε διαρκώς εντάσεις και εξεγέρσεις, θα σήμαινε μια κάτασταση μόνιμης αστάθειας και οικονομικά –συν τοις άλλοις–</w:t>
      </w:r>
      <w:r w:rsidR="00D15206">
        <w:rPr>
          <w:rFonts w:ascii="Times New Roman" w:eastAsia="Times New Roman" w:hAnsi="Times New Roman" w:cs="Times New Roman"/>
          <w:sz w:val="24"/>
          <w:szCs w:val="24"/>
          <w:lang w:val="el-GR"/>
        </w:rPr>
        <w:t xml:space="preserve"> </w:t>
      </w:r>
      <w:r w:rsidRPr="003B622B">
        <w:rPr>
          <w:rFonts w:ascii="Times New Roman" w:eastAsia="Times New Roman" w:hAnsi="Times New Roman" w:cs="Times New Roman"/>
          <w:sz w:val="24"/>
          <w:szCs w:val="24"/>
          <w:lang w:val="el-GR"/>
        </w:rPr>
        <w:t>ασύμφορη. Ποιος ο λόγος; Τα αγαθά θα αρκούν για όλους. Ο καταναλωτισμός, όπως έχει αποδειχθεί, είναι ο ισχυρότερος παράγοντας κοινωνικής ειρήνης.</w:t>
      </w:r>
    </w:p>
    <w:p w:rsidR="003B622B" w:rsidRPr="003B622B" w:rsidRDefault="003B622B" w:rsidP="003B622B">
      <w:pPr>
        <w:spacing w:before="100" w:beforeAutospacing="1" w:after="100" w:afterAutospacing="1" w:line="240" w:lineRule="auto"/>
        <w:rPr>
          <w:rFonts w:ascii="Times New Roman" w:eastAsia="Times New Roman" w:hAnsi="Times New Roman" w:cs="Times New Roman"/>
          <w:sz w:val="24"/>
          <w:szCs w:val="24"/>
          <w:lang w:val="el-GR"/>
        </w:rPr>
      </w:pPr>
      <w:r w:rsidRPr="003B622B">
        <w:rPr>
          <w:rFonts w:ascii="Times New Roman" w:eastAsia="Times New Roman" w:hAnsi="Times New Roman" w:cs="Times New Roman"/>
          <w:sz w:val="24"/>
          <w:szCs w:val="24"/>
          <w:lang w:val="el-GR"/>
        </w:rPr>
        <w:t xml:space="preserve">Το κρίσιμο ερώτημα είναι πώς θα χρησιμοποιούν τα παιδιά ή τα εγγόνια μας τον άπλετο χρόνο τους. Θα ανοιχτούν άραγε καινούργιοι ορίζοντες δημιουργίας και απόλαυσης ή θα βουλιάξει ο άνθρωπος μέσα σε ένα σύμπαν ψυχοτρόπων ουσιών, </w:t>
      </w:r>
      <w:r w:rsidRPr="003B622B">
        <w:rPr>
          <w:rFonts w:ascii="Times New Roman" w:eastAsia="Times New Roman" w:hAnsi="Times New Roman" w:cs="Times New Roman"/>
          <w:sz w:val="24"/>
          <w:szCs w:val="24"/>
        </w:rPr>
        <w:t>videogames</w:t>
      </w:r>
      <w:r w:rsidRPr="003B622B">
        <w:rPr>
          <w:rFonts w:ascii="Times New Roman" w:eastAsia="Times New Roman" w:hAnsi="Times New Roman" w:cs="Times New Roman"/>
          <w:sz w:val="24"/>
          <w:szCs w:val="24"/>
          <w:lang w:val="el-GR"/>
        </w:rPr>
        <w:t xml:space="preserve"> και </w:t>
      </w:r>
      <w:r w:rsidRPr="003B622B">
        <w:rPr>
          <w:rFonts w:ascii="Times New Roman" w:eastAsia="Times New Roman" w:hAnsi="Times New Roman" w:cs="Times New Roman"/>
          <w:sz w:val="24"/>
          <w:szCs w:val="24"/>
        </w:rPr>
        <w:t>cybersex</w:t>
      </w:r>
      <w:r w:rsidRPr="003B622B">
        <w:rPr>
          <w:rFonts w:ascii="Times New Roman" w:eastAsia="Times New Roman" w:hAnsi="Times New Roman" w:cs="Times New Roman"/>
          <w:sz w:val="24"/>
          <w:szCs w:val="24"/>
          <w:lang w:val="el-GR"/>
        </w:rPr>
        <w:t>; Θραύοντας τα δεσμά της αναγκαστικής, για το προς το ζην, εργασίας, θα απελευθερωθούμε ή θα νοσήσουμε όλοι ψυχικά;</w:t>
      </w:r>
    </w:p>
    <w:p w:rsidR="003B622B" w:rsidRPr="003B622B" w:rsidRDefault="003B622B" w:rsidP="003B622B">
      <w:pPr>
        <w:spacing w:before="100" w:beforeAutospacing="1" w:after="100" w:afterAutospacing="1" w:line="240" w:lineRule="auto"/>
        <w:rPr>
          <w:rFonts w:ascii="Times New Roman" w:eastAsia="Times New Roman" w:hAnsi="Times New Roman" w:cs="Times New Roman"/>
          <w:sz w:val="24"/>
          <w:szCs w:val="24"/>
          <w:lang w:val="el-GR"/>
        </w:rPr>
      </w:pPr>
      <w:r w:rsidRPr="003B622B">
        <w:rPr>
          <w:rFonts w:ascii="Times New Roman" w:eastAsia="Times New Roman" w:hAnsi="Times New Roman" w:cs="Times New Roman"/>
          <w:sz w:val="24"/>
          <w:szCs w:val="24"/>
          <w:lang w:val="el-GR"/>
        </w:rPr>
        <w:t>Εάν διάβαζαν τις παραπάνω γραμμές οι αγανακτισμένοι ταξιτζήδες της Πλατείας Συντάγματος, θα τις θεωρούσαν πιθανότατα ονειροφαντασίες, ίσως και ονειρώξεις.</w:t>
      </w:r>
      <w:r w:rsidR="00B200F6">
        <w:rPr>
          <w:rStyle w:val="FootnoteReference"/>
          <w:rFonts w:ascii="Times New Roman" w:eastAsia="Times New Roman" w:hAnsi="Times New Roman" w:cs="Times New Roman"/>
          <w:sz w:val="24"/>
          <w:szCs w:val="24"/>
          <w:lang w:val="el-GR"/>
        </w:rPr>
        <w:footnoteReference w:id="3"/>
      </w:r>
      <w:r w:rsidRPr="003B622B">
        <w:rPr>
          <w:rFonts w:ascii="Times New Roman" w:eastAsia="Times New Roman" w:hAnsi="Times New Roman" w:cs="Times New Roman"/>
          <w:sz w:val="24"/>
          <w:szCs w:val="24"/>
          <w:lang w:val="el-GR"/>
        </w:rPr>
        <w:t xml:space="preserve"> Οι ίδιοι, στην πραγματικότητα, είναι ήδη ζωντανά απολιθώματα μιας περιόδου, η οποία θα φαντάζει λίαν συντόμως τόσο μακρινή, όσο σήμερα η λίθινη εποχή.</w:t>
      </w:r>
    </w:p>
    <w:p w:rsidR="00264342" w:rsidRPr="003B622B" w:rsidRDefault="0058573A">
      <w:pPr>
        <w:rPr>
          <w:lang w:val="el-GR"/>
        </w:rPr>
      </w:pPr>
      <w:hyperlink r:id="rId9" w:history="1">
        <w:r w:rsidR="0029770F">
          <w:rPr>
            <w:rStyle w:val="Hyperlink"/>
            <w:lang w:val="el-GR"/>
          </w:rPr>
          <w:t>https://www.tanea.gr/2018/03/09/opinions/eimaste-oloi-entos-toy-mellontos-mas/</w:t>
        </w:r>
      </w:hyperlink>
      <w:r w:rsidR="0029770F">
        <w:rPr>
          <w:lang w:val="el-GR"/>
        </w:rPr>
        <w:t xml:space="preserve"> </w:t>
      </w:r>
      <w:bookmarkStart w:id="0" w:name="_GoBack"/>
      <w:bookmarkEnd w:id="0"/>
    </w:p>
    <w:sectPr w:rsidR="00264342" w:rsidRPr="003B62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73A" w:rsidRDefault="0058573A" w:rsidP="00334C97">
      <w:pPr>
        <w:spacing w:after="0" w:line="240" w:lineRule="auto"/>
      </w:pPr>
      <w:r>
        <w:separator/>
      </w:r>
    </w:p>
  </w:endnote>
  <w:endnote w:type="continuationSeparator" w:id="0">
    <w:p w:rsidR="0058573A" w:rsidRDefault="0058573A" w:rsidP="00334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73A" w:rsidRDefault="0058573A" w:rsidP="00334C97">
      <w:pPr>
        <w:spacing w:after="0" w:line="240" w:lineRule="auto"/>
      </w:pPr>
      <w:r>
        <w:separator/>
      </w:r>
    </w:p>
  </w:footnote>
  <w:footnote w:type="continuationSeparator" w:id="0">
    <w:p w:rsidR="0058573A" w:rsidRDefault="0058573A" w:rsidP="00334C97">
      <w:pPr>
        <w:spacing w:after="0" w:line="240" w:lineRule="auto"/>
      </w:pPr>
      <w:r>
        <w:continuationSeparator/>
      </w:r>
    </w:p>
  </w:footnote>
  <w:footnote w:id="1">
    <w:p w:rsidR="00D5337F" w:rsidRPr="00D5337F" w:rsidRDefault="00D5337F">
      <w:pPr>
        <w:pStyle w:val="FootnoteText"/>
        <w:rPr>
          <w:lang w:val="el-GR"/>
        </w:rPr>
      </w:pPr>
      <w:r>
        <w:rPr>
          <w:rStyle w:val="FootnoteReference"/>
        </w:rPr>
        <w:footnoteRef/>
      </w:r>
      <w:r w:rsidRPr="00D5337F">
        <w:rPr>
          <w:lang w:val="el-GR"/>
        </w:rPr>
        <w:t xml:space="preserve"> </w:t>
      </w:r>
      <w:r>
        <w:rPr>
          <w:lang w:val="el-GR"/>
        </w:rPr>
        <w:t xml:space="preserve">Εταιρεία </w:t>
      </w:r>
      <w:r w:rsidR="002C193E">
        <w:rPr>
          <w:lang w:val="el-GR"/>
        </w:rPr>
        <w:t xml:space="preserve">(πλατφόρμα) </w:t>
      </w:r>
      <w:r>
        <w:rPr>
          <w:lang w:val="el-GR"/>
        </w:rPr>
        <w:t xml:space="preserve">διαχείρισης μετακινήσεων επιβατών, φορτίων, προϊόντων ή παρόχων υγείας. </w:t>
      </w:r>
    </w:p>
  </w:footnote>
  <w:footnote w:id="2">
    <w:p w:rsidR="00334C97" w:rsidRPr="00B200F6" w:rsidRDefault="00334C97" w:rsidP="00334C97">
      <w:pPr>
        <w:pStyle w:val="NormalWeb"/>
        <w:rPr>
          <w:sz w:val="20"/>
          <w:szCs w:val="20"/>
          <w:lang w:val="el-GR"/>
        </w:rPr>
      </w:pPr>
      <w:r>
        <w:rPr>
          <w:rStyle w:val="FootnoteReference"/>
        </w:rPr>
        <w:footnoteRef/>
      </w:r>
      <w:r w:rsidRPr="00334C97">
        <w:rPr>
          <w:lang w:val="el-GR"/>
        </w:rPr>
        <w:t xml:space="preserve"> </w:t>
      </w:r>
      <w:r w:rsidRPr="00B200F6">
        <w:rPr>
          <w:sz w:val="20"/>
          <w:szCs w:val="20"/>
          <w:lang w:val="el-GR"/>
        </w:rPr>
        <w:t xml:space="preserve">Το </w:t>
      </w:r>
      <w:r w:rsidRPr="00B200F6">
        <w:rPr>
          <w:sz w:val="20"/>
          <w:szCs w:val="20"/>
          <w:lang w:val="el-GR"/>
        </w:rPr>
        <w:t xml:space="preserve"> κίνημα</w:t>
      </w:r>
      <w:r w:rsidRPr="00B200F6">
        <w:rPr>
          <w:sz w:val="20"/>
          <w:szCs w:val="20"/>
          <w:lang w:val="el-GR"/>
        </w:rPr>
        <w:t xml:space="preserve"> των Λουδιτών</w:t>
      </w:r>
      <w:r w:rsidRPr="00B200F6">
        <w:rPr>
          <w:sz w:val="20"/>
          <w:szCs w:val="20"/>
          <w:lang w:val="el-GR"/>
        </w:rPr>
        <w:t xml:space="preserve"> ξεκίνησε τον 19</w:t>
      </w:r>
      <w:r w:rsidRPr="00B200F6">
        <w:rPr>
          <w:sz w:val="20"/>
          <w:szCs w:val="20"/>
        </w:rPr>
        <w:t>o</w:t>
      </w:r>
      <w:r w:rsidRPr="00B200F6">
        <w:rPr>
          <w:sz w:val="20"/>
          <w:szCs w:val="20"/>
          <w:lang w:val="el-GR"/>
        </w:rPr>
        <w:t xml:space="preserve"> αιώνα στην </w:t>
      </w:r>
      <w:r w:rsidRPr="00B200F6">
        <w:rPr>
          <w:sz w:val="20"/>
          <w:szCs w:val="20"/>
        </w:rPr>
        <w:fldChar w:fldCharType="begin"/>
      </w:r>
      <w:r w:rsidRPr="00B200F6">
        <w:rPr>
          <w:sz w:val="20"/>
          <w:szCs w:val="20"/>
          <w:lang w:val="el-GR"/>
        </w:rPr>
        <w:instrText xml:space="preserve"> </w:instrText>
      </w:r>
      <w:r w:rsidRPr="00B200F6">
        <w:rPr>
          <w:sz w:val="20"/>
          <w:szCs w:val="20"/>
        </w:rPr>
        <w:instrText>HYPERLINK</w:instrText>
      </w:r>
      <w:r w:rsidRPr="00B200F6">
        <w:rPr>
          <w:sz w:val="20"/>
          <w:szCs w:val="20"/>
          <w:lang w:val="el-GR"/>
        </w:rPr>
        <w:instrText xml:space="preserve"> "</w:instrText>
      </w:r>
      <w:r w:rsidRPr="00B200F6">
        <w:rPr>
          <w:sz w:val="20"/>
          <w:szCs w:val="20"/>
        </w:rPr>
        <w:instrText>https</w:instrText>
      </w:r>
      <w:r w:rsidRPr="00B200F6">
        <w:rPr>
          <w:sz w:val="20"/>
          <w:szCs w:val="20"/>
          <w:lang w:val="el-GR"/>
        </w:rPr>
        <w:instrText>://</w:instrText>
      </w:r>
      <w:r w:rsidRPr="00B200F6">
        <w:rPr>
          <w:sz w:val="20"/>
          <w:szCs w:val="20"/>
        </w:rPr>
        <w:instrText>el</w:instrText>
      </w:r>
      <w:r w:rsidRPr="00B200F6">
        <w:rPr>
          <w:sz w:val="20"/>
          <w:szCs w:val="20"/>
          <w:lang w:val="el-GR"/>
        </w:rPr>
        <w:instrText>.</w:instrText>
      </w:r>
      <w:r w:rsidRPr="00B200F6">
        <w:rPr>
          <w:sz w:val="20"/>
          <w:szCs w:val="20"/>
        </w:rPr>
        <w:instrText>wikipedia</w:instrText>
      </w:r>
      <w:r w:rsidRPr="00B200F6">
        <w:rPr>
          <w:sz w:val="20"/>
          <w:szCs w:val="20"/>
          <w:lang w:val="el-GR"/>
        </w:rPr>
        <w:instrText>.</w:instrText>
      </w:r>
      <w:r w:rsidRPr="00B200F6">
        <w:rPr>
          <w:sz w:val="20"/>
          <w:szCs w:val="20"/>
        </w:rPr>
        <w:instrText>org</w:instrText>
      </w:r>
      <w:r w:rsidRPr="00B200F6">
        <w:rPr>
          <w:sz w:val="20"/>
          <w:szCs w:val="20"/>
          <w:lang w:val="el-GR"/>
        </w:rPr>
        <w:instrText>/</w:instrText>
      </w:r>
      <w:r w:rsidRPr="00B200F6">
        <w:rPr>
          <w:sz w:val="20"/>
          <w:szCs w:val="20"/>
        </w:rPr>
        <w:instrText>wiki</w:instrText>
      </w:r>
      <w:r w:rsidRPr="00B200F6">
        <w:rPr>
          <w:sz w:val="20"/>
          <w:szCs w:val="20"/>
          <w:lang w:val="el-GR"/>
        </w:rPr>
        <w:instrText>/%</w:instrText>
      </w:r>
      <w:r w:rsidRPr="00B200F6">
        <w:rPr>
          <w:sz w:val="20"/>
          <w:szCs w:val="20"/>
        </w:rPr>
        <w:instrText>CE</w:instrText>
      </w:r>
      <w:r w:rsidRPr="00B200F6">
        <w:rPr>
          <w:sz w:val="20"/>
          <w:szCs w:val="20"/>
          <w:lang w:val="el-GR"/>
        </w:rPr>
        <w:instrText>%91%</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3%</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3%</w:instrText>
      </w:r>
      <w:r w:rsidRPr="00B200F6">
        <w:rPr>
          <w:sz w:val="20"/>
          <w:szCs w:val="20"/>
        </w:rPr>
        <w:instrText>CE</w:instrText>
      </w:r>
      <w:r w:rsidRPr="00B200F6">
        <w:rPr>
          <w:sz w:val="20"/>
          <w:szCs w:val="20"/>
          <w:lang w:val="el-GR"/>
        </w:rPr>
        <w:instrText>%</w:instrText>
      </w:r>
      <w:r w:rsidRPr="00B200F6">
        <w:rPr>
          <w:sz w:val="20"/>
          <w:szCs w:val="20"/>
        </w:rPr>
        <w:instrText>BB</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AF</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1" \</w:instrText>
      </w:r>
      <w:r w:rsidRPr="00B200F6">
        <w:rPr>
          <w:sz w:val="20"/>
          <w:szCs w:val="20"/>
        </w:rPr>
        <w:instrText>o</w:instrText>
      </w:r>
      <w:r w:rsidRPr="00B200F6">
        <w:rPr>
          <w:sz w:val="20"/>
          <w:szCs w:val="20"/>
          <w:lang w:val="el-GR"/>
        </w:rPr>
        <w:instrText xml:space="preserve"> "Αγγλία" </w:instrText>
      </w:r>
      <w:r w:rsidRPr="00B200F6">
        <w:rPr>
          <w:sz w:val="20"/>
          <w:szCs w:val="20"/>
        </w:rPr>
        <w:fldChar w:fldCharType="separate"/>
      </w:r>
      <w:r w:rsidRPr="00B200F6">
        <w:rPr>
          <w:rStyle w:val="Hyperlink"/>
          <w:color w:val="auto"/>
          <w:sz w:val="20"/>
          <w:szCs w:val="20"/>
          <w:u w:val="none"/>
          <w:lang w:val="el-GR"/>
        </w:rPr>
        <w:t>Αγγλία</w:t>
      </w:r>
      <w:r w:rsidRPr="00B200F6">
        <w:rPr>
          <w:sz w:val="20"/>
          <w:szCs w:val="20"/>
        </w:rPr>
        <w:fldChar w:fldCharType="end"/>
      </w:r>
      <w:r w:rsidRPr="00B200F6">
        <w:rPr>
          <w:sz w:val="20"/>
          <w:szCs w:val="20"/>
          <w:lang w:val="el-GR"/>
        </w:rPr>
        <w:t xml:space="preserve"> από υφαντουργούς οι οποίοι εξεγέρθηκαν</w:t>
      </w:r>
      <w:r w:rsidRPr="00B200F6">
        <w:rPr>
          <w:sz w:val="20"/>
          <w:szCs w:val="20"/>
          <w:lang w:val="el-GR"/>
        </w:rPr>
        <w:t xml:space="preserve"> καταστρέφοντας</w:t>
      </w:r>
      <w:r w:rsidRPr="00B200F6">
        <w:rPr>
          <w:sz w:val="20"/>
          <w:szCs w:val="20"/>
          <w:lang w:val="el-GR"/>
        </w:rPr>
        <w:t xml:space="preserve"> νεοκατασκευασθέντ</w:t>
      </w:r>
      <w:r w:rsidRPr="00B200F6">
        <w:rPr>
          <w:sz w:val="20"/>
          <w:szCs w:val="20"/>
          <w:lang w:val="el-GR"/>
        </w:rPr>
        <w:t>α</w:t>
      </w:r>
      <w:r w:rsidRPr="00B200F6">
        <w:rPr>
          <w:sz w:val="20"/>
          <w:szCs w:val="20"/>
          <w:lang w:val="el-GR"/>
        </w:rPr>
        <w:t xml:space="preserve"> μηχαν</w:t>
      </w:r>
      <w:r w:rsidRPr="00B200F6">
        <w:rPr>
          <w:sz w:val="20"/>
          <w:szCs w:val="20"/>
          <w:lang w:val="el-GR"/>
        </w:rPr>
        <w:t>ήματα</w:t>
      </w:r>
      <w:r w:rsidRPr="00B200F6">
        <w:rPr>
          <w:sz w:val="20"/>
          <w:szCs w:val="20"/>
          <w:lang w:val="el-GR"/>
        </w:rPr>
        <w:t xml:space="preserve"> της </w:t>
      </w:r>
      <w:r w:rsidRPr="00B200F6">
        <w:rPr>
          <w:sz w:val="20"/>
          <w:szCs w:val="20"/>
        </w:rPr>
        <w:fldChar w:fldCharType="begin"/>
      </w:r>
      <w:r w:rsidRPr="00B200F6">
        <w:rPr>
          <w:sz w:val="20"/>
          <w:szCs w:val="20"/>
          <w:lang w:val="el-GR"/>
        </w:rPr>
        <w:instrText xml:space="preserve"> </w:instrText>
      </w:r>
      <w:r w:rsidRPr="00B200F6">
        <w:rPr>
          <w:sz w:val="20"/>
          <w:szCs w:val="20"/>
        </w:rPr>
        <w:instrText>HYPERLINK</w:instrText>
      </w:r>
      <w:r w:rsidRPr="00B200F6">
        <w:rPr>
          <w:sz w:val="20"/>
          <w:szCs w:val="20"/>
          <w:lang w:val="el-GR"/>
        </w:rPr>
        <w:instrText xml:space="preserve"> "</w:instrText>
      </w:r>
      <w:r w:rsidRPr="00B200F6">
        <w:rPr>
          <w:sz w:val="20"/>
          <w:szCs w:val="20"/>
        </w:rPr>
        <w:instrText>https</w:instrText>
      </w:r>
      <w:r w:rsidRPr="00B200F6">
        <w:rPr>
          <w:sz w:val="20"/>
          <w:szCs w:val="20"/>
          <w:lang w:val="el-GR"/>
        </w:rPr>
        <w:instrText>://</w:instrText>
      </w:r>
      <w:r w:rsidRPr="00B200F6">
        <w:rPr>
          <w:sz w:val="20"/>
          <w:szCs w:val="20"/>
        </w:rPr>
        <w:instrText>el</w:instrText>
      </w:r>
      <w:r w:rsidRPr="00B200F6">
        <w:rPr>
          <w:sz w:val="20"/>
          <w:szCs w:val="20"/>
          <w:lang w:val="el-GR"/>
        </w:rPr>
        <w:instrText>.</w:instrText>
      </w:r>
      <w:r w:rsidRPr="00B200F6">
        <w:rPr>
          <w:sz w:val="20"/>
          <w:szCs w:val="20"/>
        </w:rPr>
        <w:instrText>wikipedia</w:instrText>
      </w:r>
      <w:r w:rsidRPr="00B200F6">
        <w:rPr>
          <w:sz w:val="20"/>
          <w:szCs w:val="20"/>
          <w:lang w:val="el-GR"/>
        </w:rPr>
        <w:instrText>.</w:instrText>
      </w:r>
      <w:r w:rsidRPr="00B200F6">
        <w:rPr>
          <w:sz w:val="20"/>
          <w:szCs w:val="20"/>
        </w:rPr>
        <w:instrText>org</w:instrText>
      </w:r>
      <w:r w:rsidRPr="00B200F6">
        <w:rPr>
          <w:sz w:val="20"/>
          <w:szCs w:val="20"/>
          <w:lang w:val="el-GR"/>
        </w:rPr>
        <w:instrText>/</w:instrText>
      </w:r>
      <w:r w:rsidRPr="00B200F6">
        <w:rPr>
          <w:sz w:val="20"/>
          <w:szCs w:val="20"/>
        </w:rPr>
        <w:instrText>wiki</w:instrText>
      </w:r>
      <w:r w:rsidRPr="00B200F6">
        <w:rPr>
          <w:sz w:val="20"/>
          <w:szCs w:val="20"/>
          <w:lang w:val="el-GR"/>
        </w:rPr>
        <w:instrText>/%</w:instrText>
      </w:r>
      <w:r w:rsidRPr="00B200F6">
        <w:rPr>
          <w:sz w:val="20"/>
          <w:szCs w:val="20"/>
        </w:rPr>
        <w:instrText>CE</w:instrText>
      </w:r>
      <w:r w:rsidRPr="00B200F6">
        <w:rPr>
          <w:sz w:val="20"/>
          <w:szCs w:val="20"/>
          <w:lang w:val="el-GR"/>
        </w:rPr>
        <w:instrText>%92%</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9%</w:instrText>
      </w:r>
      <w:r w:rsidRPr="00B200F6">
        <w:rPr>
          <w:sz w:val="20"/>
          <w:szCs w:val="20"/>
        </w:rPr>
        <w:instrText>CE</w:instrText>
      </w:r>
      <w:r w:rsidRPr="00B200F6">
        <w:rPr>
          <w:sz w:val="20"/>
          <w:szCs w:val="20"/>
          <w:lang w:val="el-GR"/>
        </w:rPr>
        <w:instrText>%</w:instrText>
      </w:r>
      <w:r w:rsidRPr="00B200F6">
        <w:rPr>
          <w:sz w:val="20"/>
          <w:szCs w:val="20"/>
        </w:rPr>
        <w:instrText>BF</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BC</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7%</w:instrText>
      </w:r>
      <w:r w:rsidRPr="00B200F6">
        <w:rPr>
          <w:sz w:val="20"/>
          <w:szCs w:val="20"/>
        </w:rPr>
        <w:instrText>CF</w:instrText>
      </w:r>
      <w:r w:rsidRPr="00B200F6">
        <w:rPr>
          <w:sz w:val="20"/>
          <w:szCs w:val="20"/>
          <w:lang w:val="el-GR"/>
        </w:rPr>
        <w:instrText>%87%</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1%</w:instrText>
      </w:r>
      <w:r w:rsidRPr="00B200F6">
        <w:rPr>
          <w:sz w:val="20"/>
          <w:szCs w:val="20"/>
        </w:rPr>
        <w:instrText>CE</w:instrText>
      </w:r>
      <w:r w:rsidRPr="00B200F6">
        <w:rPr>
          <w:sz w:val="20"/>
          <w:szCs w:val="20"/>
          <w:lang w:val="el-GR"/>
        </w:rPr>
        <w:instrText>%</w:instrText>
      </w:r>
      <w:r w:rsidRPr="00B200F6">
        <w:rPr>
          <w:sz w:val="20"/>
          <w:szCs w:val="20"/>
        </w:rPr>
        <w:instrText>BD</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9%</w:instrText>
      </w:r>
      <w:r w:rsidRPr="00B200F6">
        <w:rPr>
          <w:sz w:val="20"/>
          <w:szCs w:val="20"/>
        </w:rPr>
        <w:instrText>CE</w:instrText>
      </w:r>
      <w:r w:rsidRPr="00B200F6">
        <w:rPr>
          <w:sz w:val="20"/>
          <w:szCs w:val="20"/>
          <w:lang w:val="el-GR"/>
        </w:rPr>
        <w:instrText>%</w:instrText>
      </w:r>
      <w:r w:rsidRPr="00B200F6">
        <w:rPr>
          <w:sz w:val="20"/>
          <w:szCs w:val="20"/>
        </w:rPr>
        <w:instrText>BA</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AE</w:instrText>
      </w:r>
      <w:r w:rsidRPr="00B200F6">
        <w:rPr>
          <w:sz w:val="20"/>
          <w:szCs w:val="20"/>
          <w:lang w:val="el-GR"/>
        </w:rPr>
        <w:instrText>_%</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5%</w:instrText>
      </w:r>
      <w:r w:rsidRPr="00B200F6">
        <w:rPr>
          <w:sz w:val="20"/>
          <w:szCs w:val="20"/>
        </w:rPr>
        <w:instrText>CF</w:instrText>
      </w:r>
      <w:r w:rsidRPr="00B200F6">
        <w:rPr>
          <w:sz w:val="20"/>
          <w:szCs w:val="20"/>
          <w:lang w:val="el-GR"/>
        </w:rPr>
        <w:instrText>%80%</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1%</w:instrText>
      </w:r>
      <w:r w:rsidRPr="00B200F6">
        <w:rPr>
          <w:sz w:val="20"/>
          <w:szCs w:val="20"/>
        </w:rPr>
        <w:instrText>CE</w:instrText>
      </w:r>
      <w:r w:rsidRPr="00B200F6">
        <w:rPr>
          <w:sz w:val="20"/>
          <w:szCs w:val="20"/>
          <w:lang w:val="el-GR"/>
        </w:rPr>
        <w:instrText>%</w:instrText>
      </w:r>
      <w:r w:rsidRPr="00B200F6">
        <w:rPr>
          <w:sz w:val="20"/>
          <w:szCs w:val="20"/>
        </w:rPr>
        <w:instrText>BD</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AC</w:instrText>
      </w:r>
      <w:r w:rsidRPr="00B200F6">
        <w:rPr>
          <w:sz w:val="20"/>
          <w:szCs w:val="20"/>
          <w:lang w:val="el-GR"/>
        </w:rPr>
        <w:instrText>%</w:instrText>
      </w:r>
      <w:r w:rsidRPr="00B200F6">
        <w:rPr>
          <w:sz w:val="20"/>
          <w:szCs w:val="20"/>
        </w:rPr>
        <w:instrText>CF</w:instrText>
      </w:r>
      <w:r w:rsidRPr="00B200F6">
        <w:rPr>
          <w:sz w:val="20"/>
          <w:szCs w:val="20"/>
          <w:lang w:val="el-GR"/>
        </w:rPr>
        <w:instrText>%83%</w:instrText>
      </w:r>
      <w:r w:rsidRPr="00B200F6">
        <w:rPr>
          <w:sz w:val="20"/>
          <w:szCs w:val="20"/>
        </w:rPr>
        <w:instrText>CF</w:instrText>
      </w:r>
      <w:r w:rsidRPr="00B200F6">
        <w:rPr>
          <w:sz w:val="20"/>
          <w:szCs w:val="20"/>
          <w:lang w:val="el-GR"/>
        </w:rPr>
        <w:instrText>%84%</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1%</w:instrText>
      </w:r>
      <w:r w:rsidRPr="00B200F6">
        <w:rPr>
          <w:sz w:val="20"/>
          <w:szCs w:val="20"/>
        </w:rPr>
        <w:instrText>CF</w:instrText>
      </w:r>
      <w:r w:rsidRPr="00B200F6">
        <w:rPr>
          <w:sz w:val="20"/>
          <w:szCs w:val="20"/>
          <w:lang w:val="el-GR"/>
        </w:rPr>
        <w:instrText>%83%</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7" \</w:instrText>
      </w:r>
      <w:r w:rsidRPr="00B200F6">
        <w:rPr>
          <w:sz w:val="20"/>
          <w:szCs w:val="20"/>
        </w:rPr>
        <w:instrText>o</w:instrText>
      </w:r>
      <w:r w:rsidRPr="00B200F6">
        <w:rPr>
          <w:sz w:val="20"/>
          <w:szCs w:val="20"/>
          <w:lang w:val="el-GR"/>
        </w:rPr>
        <w:instrText xml:space="preserve"> "Βιομηχανική επανάσταση" </w:instrText>
      </w:r>
      <w:r w:rsidRPr="00B200F6">
        <w:rPr>
          <w:sz w:val="20"/>
          <w:szCs w:val="20"/>
        </w:rPr>
        <w:fldChar w:fldCharType="separate"/>
      </w:r>
      <w:r w:rsidRPr="00B200F6">
        <w:rPr>
          <w:rStyle w:val="Hyperlink"/>
          <w:color w:val="auto"/>
          <w:sz w:val="20"/>
          <w:szCs w:val="20"/>
          <w:u w:val="none"/>
          <w:lang w:val="el-GR"/>
        </w:rPr>
        <w:t>βιομηχανικής επανάστασης</w:t>
      </w:r>
      <w:r w:rsidRPr="00B200F6">
        <w:rPr>
          <w:sz w:val="20"/>
          <w:szCs w:val="20"/>
        </w:rPr>
        <w:fldChar w:fldCharType="end"/>
      </w:r>
      <w:r w:rsidRPr="00B200F6">
        <w:rPr>
          <w:sz w:val="20"/>
          <w:szCs w:val="20"/>
          <w:lang w:val="el-GR"/>
        </w:rPr>
        <w:t xml:space="preserve">, </w:t>
      </w:r>
      <w:r w:rsidRPr="00B200F6">
        <w:rPr>
          <w:sz w:val="20"/>
          <w:szCs w:val="20"/>
          <w:lang w:val="el-GR"/>
        </w:rPr>
        <w:t>τα οποία εκτόπιζαν αυτούς ως τεχνίτες από τις θέσεις εργασίες.  Ενόψει του</w:t>
      </w:r>
      <w:r w:rsidRPr="00B200F6">
        <w:rPr>
          <w:sz w:val="20"/>
          <w:szCs w:val="20"/>
          <w:lang w:val="el-GR"/>
        </w:rPr>
        <w:t xml:space="preserve"> κ</w:t>
      </w:r>
      <w:r w:rsidRPr="00B200F6">
        <w:rPr>
          <w:sz w:val="20"/>
          <w:szCs w:val="20"/>
          <w:lang w:val="el-GR"/>
        </w:rPr>
        <w:t>ινδύνου</w:t>
      </w:r>
      <w:r w:rsidRPr="00B200F6">
        <w:rPr>
          <w:sz w:val="20"/>
          <w:szCs w:val="20"/>
          <w:lang w:val="el-GR"/>
        </w:rPr>
        <w:t xml:space="preserve">να χάσουν τη δουλειά τους από χαμηλόμισθους και χαμηλής κατάρτισης εργάτες που χειρίζονταν τους </w:t>
      </w:r>
      <w:r w:rsidRPr="00B200F6">
        <w:rPr>
          <w:sz w:val="20"/>
          <w:szCs w:val="20"/>
        </w:rPr>
        <w:fldChar w:fldCharType="begin"/>
      </w:r>
      <w:r w:rsidRPr="00B200F6">
        <w:rPr>
          <w:sz w:val="20"/>
          <w:szCs w:val="20"/>
          <w:lang w:val="el-GR"/>
        </w:rPr>
        <w:instrText xml:space="preserve"> </w:instrText>
      </w:r>
      <w:r w:rsidRPr="00B200F6">
        <w:rPr>
          <w:sz w:val="20"/>
          <w:szCs w:val="20"/>
        </w:rPr>
        <w:instrText>HYPERLINK</w:instrText>
      </w:r>
      <w:r w:rsidRPr="00B200F6">
        <w:rPr>
          <w:sz w:val="20"/>
          <w:szCs w:val="20"/>
          <w:lang w:val="el-GR"/>
        </w:rPr>
        <w:instrText xml:space="preserve"> "</w:instrText>
      </w:r>
      <w:r w:rsidRPr="00B200F6">
        <w:rPr>
          <w:sz w:val="20"/>
          <w:szCs w:val="20"/>
        </w:rPr>
        <w:instrText>https</w:instrText>
      </w:r>
      <w:r w:rsidRPr="00B200F6">
        <w:rPr>
          <w:sz w:val="20"/>
          <w:szCs w:val="20"/>
          <w:lang w:val="el-GR"/>
        </w:rPr>
        <w:instrText>://</w:instrText>
      </w:r>
      <w:r w:rsidRPr="00B200F6">
        <w:rPr>
          <w:sz w:val="20"/>
          <w:szCs w:val="20"/>
        </w:rPr>
        <w:instrText>el</w:instrText>
      </w:r>
      <w:r w:rsidRPr="00B200F6">
        <w:rPr>
          <w:sz w:val="20"/>
          <w:szCs w:val="20"/>
          <w:lang w:val="el-GR"/>
        </w:rPr>
        <w:instrText>.</w:instrText>
      </w:r>
      <w:r w:rsidRPr="00B200F6">
        <w:rPr>
          <w:sz w:val="20"/>
          <w:szCs w:val="20"/>
        </w:rPr>
        <w:instrText>wikipedia</w:instrText>
      </w:r>
      <w:r w:rsidRPr="00B200F6">
        <w:rPr>
          <w:sz w:val="20"/>
          <w:szCs w:val="20"/>
          <w:lang w:val="el-GR"/>
        </w:rPr>
        <w:instrText>.</w:instrText>
      </w:r>
      <w:r w:rsidRPr="00B200F6">
        <w:rPr>
          <w:sz w:val="20"/>
          <w:szCs w:val="20"/>
        </w:rPr>
        <w:instrText>org</w:instrText>
      </w:r>
      <w:r w:rsidRPr="00B200F6">
        <w:rPr>
          <w:sz w:val="20"/>
          <w:szCs w:val="20"/>
          <w:lang w:val="el-GR"/>
        </w:rPr>
        <w:instrText>/</w:instrText>
      </w:r>
      <w:r w:rsidRPr="00B200F6">
        <w:rPr>
          <w:sz w:val="20"/>
          <w:szCs w:val="20"/>
        </w:rPr>
        <w:instrText>w</w:instrText>
      </w:r>
      <w:r w:rsidRPr="00B200F6">
        <w:rPr>
          <w:sz w:val="20"/>
          <w:szCs w:val="20"/>
          <w:lang w:val="el-GR"/>
        </w:rPr>
        <w:instrText>/</w:instrText>
      </w:r>
      <w:r w:rsidRPr="00B200F6">
        <w:rPr>
          <w:sz w:val="20"/>
          <w:szCs w:val="20"/>
        </w:rPr>
        <w:instrText>index</w:instrText>
      </w:r>
      <w:r w:rsidRPr="00B200F6">
        <w:rPr>
          <w:sz w:val="20"/>
          <w:szCs w:val="20"/>
          <w:lang w:val="el-GR"/>
        </w:rPr>
        <w:instrText>.</w:instrText>
      </w:r>
      <w:r w:rsidRPr="00B200F6">
        <w:rPr>
          <w:sz w:val="20"/>
          <w:szCs w:val="20"/>
        </w:rPr>
        <w:instrText>php</w:instrText>
      </w:r>
      <w:r w:rsidRPr="00B200F6">
        <w:rPr>
          <w:sz w:val="20"/>
          <w:szCs w:val="20"/>
          <w:lang w:val="el-GR"/>
        </w:rPr>
        <w:instrText>?</w:instrText>
      </w:r>
      <w:r w:rsidRPr="00B200F6">
        <w:rPr>
          <w:sz w:val="20"/>
          <w:szCs w:val="20"/>
        </w:rPr>
        <w:instrText>title</w:instrText>
      </w:r>
      <w:r w:rsidRPr="00B200F6">
        <w:rPr>
          <w:sz w:val="20"/>
          <w:szCs w:val="20"/>
          <w:lang w:val="el-GR"/>
        </w:rPr>
        <w:instrText>=%</w:instrText>
      </w:r>
      <w:r w:rsidRPr="00B200F6">
        <w:rPr>
          <w:sz w:val="20"/>
          <w:szCs w:val="20"/>
        </w:rPr>
        <w:instrText>CE</w:instrText>
      </w:r>
      <w:r w:rsidRPr="00B200F6">
        <w:rPr>
          <w:sz w:val="20"/>
          <w:szCs w:val="20"/>
          <w:lang w:val="el-GR"/>
        </w:rPr>
        <w:instrText>%97%</w:instrText>
      </w:r>
      <w:r w:rsidRPr="00B200F6">
        <w:rPr>
          <w:sz w:val="20"/>
          <w:szCs w:val="20"/>
        </w:rPr>
        <w:instrText>CE</w:instrText>
      </w:r>
      <w:r w:rsidRPr="00B200F6">
        <w:rPr>
          <w:sz w:val="20"/>
          <w:szCs w:val="20"/>
          <w:lang w:val="el-GR"/>
        </w:rPr>
        <w:instrText>%</w:instrText>
      </w:r>
      <w:r w:rsidRPr="00B200F6">
        <w:rPr>
          <w:sz w:val="20"/>
          <w:szCs w:val="20"/>
        </w:rPr>
        <w:instrText>BB</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5%</w:instrText>
      </w:r>
      <w:r w:rsidRPr="00B200F6">
        <w:rPr>
          <w:sz w:val="20"/>
          <w:szCs w:val="20"/>
        </w:rPr>
        <w:instrText>CE</w:instrText>
      </w:r>
      <w:r w:rsidRPr="00B200F6">
        <w:rPr>
          <w:sz w:val="20"/>
          <w:szCs w:val="20"/>
          <w:lang w:val="el-GR"/>
        </w:rPr>
        <w:instrText>%</w:instrText>
      </w:r>
      <w:r w:rsidRPr="00B200F6">
        <w:rPr>
          <w:sz w:val="20"/>
          <w:szCs w:val="20"/>
        </w:rPr>
        <w:instrText>BA</w:instrText>
      </w:r>
      <w:r w:rsidRPr="00B200F6">
        <w:rPr>
          <w:sz w:val="20"/>
          <w:szCs w:val="20"/>
          <w:lang w:val="el-GR"/>
        </w:rPr>
        <w:instrText>%</w:instrText>
      </w:r>
      <w:r w:rsidRPr="00B200F6">
        <w:rPr>
          <w:sz w:val="20"/>
          <w:szCs w:val="20"/>
        </w:rPr>
        <w:instrText>CF</w:instrText>
      </w:r>
      <w:r w:rsidRPr="00B200F6">
        <w:rPr>
          <w:sz w:val="20"/>
          <w:szCs w:val="20"/>
          <w:lang w:val="el-GR"/>
        </w:rPr>
        <w:instrText>%84%</w:instrText>
      </w:r>
      <w:r w:rsidRPr="00B200F6">
        <w:rPr>
          <w:sz w:val="20"/>
          <w:szCs w:val="20"/>
        </w:rPr>
        <w:instrText>CF</w:instrText>
      </w:r>
      <w:r w:rsidRPr="00B200F6">
        <w:rPr>
          <w:sz w:val="20"/>
          <w:szCs w:val="20"/>
          <w:lang w:val="el-GR"/>
        </w:rPr>
        <w:instrText>%81%</w:instrText>
      </w:r>
      <w:r w:rsidRPr="00B200F6">
        <w:rPr>
          <w:sz w:val="20"/>
          <w:szCs w:val="20"/>
        </w:rPr>
        <w:instrText>CE</w:instrText>
      </w:r>
      <w:r w:rsidRPr="00B200F6">
        <w:rPr>
          <w:sz w:val="20"/>
          <w:szCs w:val="20"/>
          <w:lang w:val="el-GR"/>
        </w:rPr>
        <w:instrText>%</w:instrText>
      </w:r>
      <w:r w:rsidRPr="00B200F6">
        <w:rPr>
          <w:sz w:val="20"/>
          <w:szCs w:val="20"/>
        </w:rPr>
        <w:instrText>BF</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BA</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AF</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BD</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7%</w:instrText>
      </w:r>
      <w:r w:rsidRPr="00B200F6">
        <w:rPr>
          <w:sz w:val="20"/>
          <w:szCs w:val="20"/>
        </w:rPr>
        <w:instrText>CF</w:instrText>
      </w:r>
      <w:r w:rsidRPr="00B200F6">
        <w:rPr>
          <w:sz w:val="20"/>
          <w:szCs w:val="20"/>
          <w:lang w:val="el-GR"/>
        </w:rPr>
        <w:instrText>%84%</w:instrText>
      </w:r>
      <w:r w:rsidRPr="00B200F6">
        <w:rPr>
          <w:sz w:val="20"/>
          <w:szCs w:val="20"/>
        </w:rPr>
        <w:instrText>CE</w:instrText>
      </w:r>
      <w:r w:rsidRPr="00B200F6">
        <w:rPr>
          <w:sz w:val="20"/>
          <w:szCs w:val="20"/>
          <w:lang w:val="el-GR"/>
        </w:rPr>
        <w:instrText>%</w:instrText>
      </w:r>
      <w:r w:rsidRPr="00B200F6">
        <w:rPr>
          <w:sz w:val="20"/>
          <w:szCs w:val="20"/>
        </w:rPr>
        <w:instrText>BF</w:instrText>
      </w:r>
      <w:r w:rsidRPr="00B200F6">
        <w:rPr>
          <w:sz w:val="20"/>
          <w:szCs w:val="20"/>
          <w:lang w:val="el-GR"/>
        </w:rPr>
        <w:instrText>%</w:instrText>
      </w:r>
      <w:r w:rsidRPr="00B200F6">
        <w:rPr>
          <w:sz w:val="20"/>
          <w:szCs w:val="20"/>
        </w:rPr>
        <w:instrText>CF</w:instrText>
      </w:r>
      <w:r w:rsidRPr="00B200F6">
        <w:rPr>
          <w:sz w:val="20"/>
          <w:szCs w:val="20"/>
          <w:lang w:val="el-GR"/>
        </w:rPr>
        <w:instrText>%82_%</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1%</w:instrText>
      </w:r>
      <w:r w:rsidRPr="00B200F6">
        <w:rPr>
          <w:sz w:val="20"/>
          <w:szCs w:val="20"/>
        </w:rPr>
        <w:instrText>CF</w:instrText>
      </w:r>
      <w:r w:rsidRPr="00B200F6">
        <w:rPr>
          <w:sz w:val="20"/>
          <w:szCs w:val="20"/>
          <w:lang w:val="el-GR"/>
        </w:rPr>
        <w:instrText>%81%</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3%</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1%</w:instrText>
      </w:r>
      <w:r w:rsidRPr="00B200F6">
        <w:rPr>
          <w:sz w:val="20"/>
          <w:szCs w:val="20"/>
        </w:rPr>
        <w:instrText>CE</w:instrText>
      </w:r>
      <w:r w:rsidRPr="00B200F6">
        <w:rPr>
          <w:sz w:val="20"/>
          <w:szCs w:val="20"/>
          <w:lang w:val="el-GR"/>
        </w:rPr>
        <w:instrText>%</w:instrText>
      </w:r>
      <w:r w:rsidRPr="00B200F6">
        <w:rPr>
          <w:sz w:val="20"/>
          <w:szCs w:val="20"/>
        </w:rPr>
        <w:instrText>BB</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5%</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9%</w:instrText>
      </w:r>
      <w:r w:rsidRPr="00B200F6">
        <w:rPr>
          <w:sz w:val="20"/>
          <w:szCs w:val="20"/>
        </w:rPr>
        <w:instrText>CF</w:instrText>
      </w:r>
      <w:r w:rsidRPr="00B200F6">
        <w:rPr>
          <w:sz w:val="20"/>
          <w:szCs w:val="20"/>
          <w:lang w:val="el-GR"/>
        </w:rPr>
        <w:instrText>%8</w:instrText>
      </w:r>
      <w:r w:rsidRPr="00B200F6">
        <w:rPr>
          <w:sz w:val="20"/>
          <w:szCs w:val="20"/>
        </w:rPr>
        <w:instrText>C</w:instrText>
      </w:r>
      <w:r w:rsidRPr="00B200F6">
        <w:rPr>
          <w:sz w:val="20"/>
          <w:szCs w:val="20"/>
          <w:lang w:val="el-GR"/>
        </w:rPr>
        <w:instrText>%</w:instrText>
      </w:r>
      <w:r w:rsidRPr="00B200F6">
        <w:rPr>
          <w:sz w:val="20"/>
          <w:szCs w:val="20"/>
        </w:rPr>
        <w:instrText>CF</w:instrText>
      </w:r>
      <w:r w:rsidRPr="00B200F6">
        <w:rPr>
          <w:sz w:val="20"/>
          <w:szCs w:val="20"/>
          <w:lang w:val="el-GR"/>
        </w:rPr>
        <w:instrText>%82&amp;</w:instrText>
      </w:r>
      <w:r w:rsidRPr="00B200F6">
        <w:rPr>
          <w:sz w:val="20"/>
          <w:szCs w:val="20"/>
        </w:rPr>
        <w:instrText>action</w:instrText>
      </w:r>
      <w:r w:rsidRPr="00B200F6">
        <w:rPr>
          <w:sz w:val="20"/>
          <w:szCs w:val="20"/>
          <w:lang w:val="el-GR"/>
        </w:rPr>
        <w:instrText>=</w:instrText>
      </w:r>
      <w:r w:rsidRPr="00B200F6">
        <w:rPr>
          <w:sz w:val="20"/>
          <w:szCs w:val="20"/>
        </w:rPr>
        <w:instrText>edit</w:instrText>
      </w:r>
      <w:r w:rsidRPr="00B200F6">
        <w:rPr>
          <w:sz w:val="20"/>
          <w:szCs w:val="20"/>
          <w:lang w:val="el-GR"/>
        </w:rPr>
        <w:instrText>&amp;</w:instrText>
      </w:r>
      <w:r w:rsidRPr="00B200F6">
        <w:rPr>
          <w:sz w:val="20"/>
          <w:szCs w:val="20"/>
        </w:rPr>
        <w:instrText>redlink</w:instrText>
      </w:r>
      <w:r w:rsidRPr="00B200F6">
        <w:rPr>
          <w:sz w:val="20"/>
          <w:szCs w:val="20"/>
          <w:lang w:val="el-GR"/>
        </w:rPr>
        <w:instrText>=1" \</w:instrText>
      </w:r>
      <w:r w:rsidRPr="00B200F6">
        <w:rPr>
          <w:sz w:val="20"/>
          <w:szCs w:val="20"/>
        </w:rPr>
        <w:instrText>o</w:instrText>
      </w:r>
      <w:r w:rsidRPr="00B200F6">
        <w:rPr>
          <w:sz w:val="20"/>
          <w:szCs w:val="20"/>
          <w:lang w:val="el-GR"/>
        </w:rPr>
        <w:instrText xml:space="preserve"> "Ηλεκτροκίνητος αργαλειός (δεν έχει γραφτεί ακόμα)" </w:instrText>
      </w:r>
      <w:r w:rsidRPr="00B200F6">
        <w:rPr>
          <w:sz w:val="20"/>
          <w:szCs w:val="20"/>
        </w:rPr>
        <w:fldChar w:fldCharType="separate"/>
      </w:r>
      <w:r w:rsidRPr="00B200F6">
        <w:rPr>
          <w:rStyle w:val="Hyperlink"/>
          <w:color w:val="auto"/>
          <w:sz w:val="20"/>
          <w:szCs w:val="20"/>
          <w:u w:val="none"/>
          <w:lang w:val="el-GR"/>
        </w:rPr>
        <w:t>ηλεκτροκίνητους αργαλειούς</w:t>
      </w:r>
      <w:r w:rsidRPr="00B200F6">
        <w:rPr>
          <w:sz w:val="20"/>
          <w:szCs w:val="20"/>
        </w:rPr>
        <w:fldChar w:fldCharType="end"/>
      </w:r>
      <w:r w:rsidRPr="00B200F6">
        <w:rPr>
          <w:sz w:val="20"/>
          <w:szCs w:val="20"/>
          <w:lang w:val="el-GR"/>
        </w:rPr>
        <w:t xml:space="preserve">, τις </w:t>
      </w:r>
      <w:r w:rsidRPr="00B200F6">
        <w:rPr>
          <w:sz w:val="20"/>
          <w:szCs w:val="20"/>
        </w:rPr>
        <w:fldChar w:fldCharType="begin"/>
      </w:r>
      <w:r w:rsidRPr="00B200F6">
        <w:rPr>
          <w:sz w:val="20"/>
          <w:szCs w:val="20"/>
          <w:lang w:val="el-GR"/>
        </w:rPr>
        <w:instrText xml:space="preserve"> </w:instrText>
      </w:r>
      <w:r w:rsidRPr="00B200F6">
        <w:rPr>
          <w:sz w:val="20"/>
          <w:szCs w:val="20"/>
        </w:rPr>
        <w:instrText>HYPERLINK</w:instrText>
      </w:r>
      <w:r w:rsidRPr="00B200F6">
        <w:rPr>
          <w:sz w:val="20"/>
          <w:szCs w:val="20"/>
          <w:lang w:val="el-GR"/>
        </w:rPr>
        <w:instrText xml:space="preserve"> "</w:instrText>
      </w:r>
      <w:r w:rsidRPr="00B200F6">
        <w:rPr>
          <w:sz w:val="20"/>
          <w:szCs w:val="20"/>
        </w:rPr>
        <w:instrText>https</w:instrText>
      </w:r>
      <w:r w:rsidRPr="00B200F6">
        <w:rPr>
          <w:sz w:val="20"/>
          <w:szCs w:val="20"/>
          <w:lang w:val="el-GR"/>
        </w:rPr>
        <w:instrText>://</w:instrText>
      </w:r>
      <w:r w:rsidRPr="00B200F6">
        <w:rPr>
          <w:sz w:val="20"/>
          <w:szCs w:val="20"/>
        </w:rPr>
        <w:instrText>el</w:instrText>
      </w:r>
      <w:r w:rsidRPr="00B200F6">
        <w:rPr>
          <w:sz w:val="20"/>
          <w:szCs w:val="20"/>
          <w:lang w:val="el-GR"/>
        </w:rPr>
        <w:instrText>.</w:instrText>
      </w:r>
      <w:r w:rsidRPr="00B200F6">
        <w:rPr>
          <w:sz w:val="20"/>
          <w:szCs w:val="20"/>
        </w:rPr>
        <w:instrText>wikipedia</w:instrText>
      </w:r>
      <w:r w:rsidRPr="00B200F6">
        <w:rPr>
          <w:sz w:val="20"/>
          <w:szCs w:val="20"/>
          <w:lang w:val="el-GR"/>
        </w:rPr>
        <w:instrText>.</w:instrText>
      </w:r>
      <w:r w:rsidRPr="00B200F6">
        <w:rPr>
          <w:sz w:val="20"/>
          <w:szCs w:val="20"/>
        </w:rPr>
        <w:instrText>org</w:instrText>
      </w:r>
      <w:r w:rsidRPr="00B200F6">
        <w:rPr>
          <w:sz w:val="20"/>
          <w:szCs w:val="20"/>
          <w:lang w:val="el-GR"/>
        </w:rPr>
        <w:instrText>/</w:instrText>
      </w:r>
      <w:r w:rsidRPr="00B200F6">
        <w:rPr>
          <w:sz w:val="20"/>
          <w:szCs w:val="20"/>
        </w:rPr>
        <w:instrText>w</w:instrText>
      </w:r>
      <w:r w:rsidRPr="00B200F6">
        <w:rPr>
          <w:sz w:val="20"/>
          <w:szCs w:val="20"/>
          <w:lang w:val="el-GR"/>
        </w:rPr>
        <w:instrText>/</w:instrText>
      </w:r>
      <w:r w:rsidRPr="00B200F6">
        <w:rPr>
          <w:sz w:val="20"/>
          <w:szCs w:val="20"/>
        </w:rPr>
        <w:instrText>index</w:instrText>
      </w:r>
      <w:r w:rsidRPr="00B200F6">
        <w:rPr>
          <w:sz w:val="20"/>
          <w:szCs w:val="20"/>
          <w:lang w:val="el-GR"/>
        </w:rPr>
        <w:instrText>.</w:instrText>
      </w:r>
      <w:r w:rsidRPr="00B200F6">
        <w:rPr>
          <w:sz w:val="20"/>
          <w:szCs w:val="20"/>
        </w:rPr>
        <w:instrText>php</w:instrText>
      </w:r>
      <w:r w:rsidRPr="00B200F6">
        <w:rPr>
          <w:sz w:val="20"/>
          <w:szCs w:val="20"/>
          <w:lang w:val="el-GR"/>
        </w:rPr>
        <w:instrText>?</w:instrText>
      </w:r>
      <w:r w:rsidRPr="00B200F6">
        <w:rPr>
          <w:sz w:val="20"/>
          <w:szCs w:val="20"/>
        </w:rPr>
        <w:instrText>title</w:instrText>
      </w:r>
      <w:r w:rsidRPr="00B200F6">
        <w:rPr>
          <w:sz w:val="20"/>
          <w:szCs w:val="20"/>
          <w:lang w:val="el-GR"/>
        </w:rPr>
        <w:instrText>=%</w:instrText>
      </w:r>
      <w:r w:rsidRPr="00B200F6">
        <w:rPr>
          <w:sz w:val="20"/>
          <w:szCs w:val="20"/>
        </w:rPr>
        <w:instrText>CE</w:instrText>
      </w:r>
      <w:r w:rsidRPr="00B200F6">
        <w:rPr>
          <w:sz w:val="20"/>
          <w:szCs w:val="20"/>
          <w:lang w:val="el-GR"/>
        </w:rPr>
        <w:instrText>%9</w:instrText>
      </w:r>
      <w:r w:rsidRPr="00B200F6">
        <w:rPr>
          <w:sz w:val="20"/>
          <w:szCs w:val="20"/>
        </w:rPr>
        <w:instrText>C</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7%</w:instrText>
      </w:r>
      <w:r w:rsidRPr="00B200F6">
        <w:rPr>
          <w:sz w:val="20"/>
          <w:szCs w:val="20"/>
        </w:rPr>
        <w:instrText>CF</w:instrText>
      </w:r>
      <w:r w:rsidRPr="00B200F6">
        <w:rPr>
          <w:sz w:val="20"/>
          <w:szCs w:val="20"/>
          <w:lang w:val="el-GR"/>
        </w:rPr>
        <w:instrText>%87%</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1%</w:instrText>
      </w:r>
      <w:r w:rsidRPr="00B200F6">
        <w:rPr>
          <w:sz w:val="20"/>
          <w:szCs w:val="20"/>
        </w:rPr>
        <w:instrText>CE</w:instrText>
      </w:r>
      <w:r w:rsidRPr="00B200F6">
        <w:rPr>
          <w:sz w:val="20"/>
          <w:szCs w:val="20"/>
          <w:lang w:val="el-GR"/>
        </w:rPr>
        <w:instrText>%</w:instrText>
      </w:r>
      <w:r w:rsidRPr="00B200F6">
        <w:rPr>
          <w:sz w:val="20"/>
          <w:szCs w:val="20"/>
        </w:rPr>
        <w:instrText>BD</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AE</w:instrText>
      </w:r>
      <w:r w:rsidRPr="00B200F6">
        <w:rPr>
          <w:sz w:val="20"/>
          <w:szCs w:val="20"/>
          <w:lang w:val="el-GR"/>
        </w:rPr>
        <w:instrText>_%</w:instrText>
      </w:r>
      <w:r w:rsidRPr="00B200F6">
        <w:rPr>
          <w:sz w:val="20"/>
          <w:szCs w:val="20"/>
        </w:rPr>
        <w:instrText>CF</w:instrText>
      </w:r>
      <w:r w:rsidRPr="00B200F6">
        <w:rPr>
          <w:sz w:val="20"/>
          <w:szCs w:val="20"/>
          <w:lang w:val="el-GR"/>
        </w:rPr>
        <w:instrText>%81%</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1%</w:instrText>
      </w:r>
      <w:r w:rsidRPr="00B200F6">
        <w:rPr>
          <w:sz w:val="20"/>
          <w:szCs w:val="20"/>
        </w:rPr>
        <w:instrText>CF</w:instrText>
      </w:r>
      <w:r w:rsidRPr="00B200F6">
        <w:rPr>
          <w:sz w:val="20"/>
          <w:szCs w:val="20"/>
          <w:lang w:val="el-GR"/>
        </w:rPr>
        <w:instrText>%88%</w:instrText>
      </w:r>
      <w:r w:rsidRPr="00B200F6">
        <w:rPr>
          <w:sz w:val="20"/>
          <w:szCs w:val="20"/>
        </w:rPr>
        <w:instrText>CE</w:instrText>
      </w:r>
      <w:r w:rsidRPr="00B200F6">
        <w:rPr>
          <w:sz w:val="20"/>
          <w:szCs w:val="20"/>
          <w:lang w:val="el-GR"/>
        </w:rPr>
        <w:instrText>%</w:instrText>
      </w:r>
      <w:r w:rsidRPr="00B200F6">
        <w:rPr>
          <w:sz w:val="20"/>
          <w:szCs w:val="20"/>
        </w:rPr>
        <w:instrText>AF</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BC</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1%</w:instrText>
      </w:r>
      <w:r w:rsidRPr="00B200F6">
        <w:rPr>
          <w:sz w:val="20"/>
          <w:szCs w:val="20"/>
        </w:rPr>
        <w:instrText>CF</w:instrText>
      </w:r>
      <w:r w:rsidRPr="00B200F6">
        <w:rPr>
          <w:sz w:val="20"/>
          <w:szCs w:val="20"/>
          <w:lang w:val="el-GR"/>
        </w:rPr>
        <w:instrText>%84%</w:instrText>
      </w:r>
      <w:r w:rsidRPr="00B200F6">
        <w:rPr>
          <w:sz w:val="20"/>
          <w:szCs w:val="20"/>
        </w:rPr>
        <w:instrText>CE</w:instrText>
      </w:r>
      <w:r w:rsidRPr="00B200F6">
        <w:rPr>
          <w:sz w:val="20"/>
          <w:szCs w:val="20"/>
          <w:lang w:val="el-GR"/>
        </w:rPr>
        <w:instrText>%</w:instrText>
      </w:r>
      <w:r w:rsidRPr="00B200F6">
        <w:rPr>
          <w:sz w:val="20"/>
          <w:szCs w:val="20"/>
        </w:rPr>
        <w:instrText>BF</w:instrText>
      </w:r>
      <w:r w:rsidRPr="00B200F6">
        <w:rPr>
          <w:sz w:val="20"/>
          <w:szCs w:val="20"/>
          <w:lang w:val="el-GR"/>
        </w:rPr>
        <w:instrText>%</w:instrText>
      </w:r>
      <w:r w:rsidRPr="00B200F6">
        <w:rPr>
          <w:sz w:val="20"/>
          <w:szCs w:val="20"/>
        </w:rPr>
        <w:instrText>CF</w:instrText>
      </w:r>
      <w:r w:rsidRPr="00B200F6">
        <w:rPr>
          <w:sz w:val="20"/>
          <w:szCs w:val="20"/>
          <w:lang w:val="el-GR"/>
        </w:rPr>
        <w:instrText>%82&amp;</w:instrText>
      </w:r>
      <w:r w:rsidRPr="00B200F6">
        <w:rPr>
          <w:sz w:val="20"/>
          <w:szCs w:val="20"/>
        </w:rPr>
        <w:instrText>action</w:instrText>
      </w:r>
      <w:r w:rsidRPr="00B200F6">
        <w:rPr>
          <w:sz w:val="20"/>
          <w:szCs w:val="20"/>
          <w:lang w:val="el-GR"/>
        </w:rPr>
        <w:instrText>=</w:instrText>
      </w:r>
      <w:r w:rsidRPr="00B200F6">
        <w:rPr>
          <w:sz w:val="20"/>
          <w:szCs w:val="20"/>
        </w:rPr>
        <w:instrText>edit</w:instrText>
      </w:r>
      <w:r w:rsidRPr="00B200F6">
        <w:rPr>
          <w:sz w:val="20"/>
          <w:szCs w:val="20"/>
          <w:lang w:val="el-GR"/>
        </w:rPr>
        <w:instrText>&amp;</w:instrText>
      </w:r>
      <w:r w:rsidRPr="00B200F6">
        <w:rPr>
          <w:sz w:val="20"/>
          <w:szCs w:val="20"/>
        </w:rPr>
        <w:instrText>redlink</w:instrText>
      </w:r>
      <w:r w:rsidRPr="00B200F6">
        <w:rPr>
          <w:sz w:val="20"/>
          <w:szCs w:val="20"/>
          <w:lang w:val="el-GR"/>
        </w:rPr>
        <w:instrText>=1" \</w:instrText>
      </w:r>
      <w:r w:rsidRPr="00B200F6">
        <w:rPr>
          <w:sz w:val="20"/>
          <w:szCs w:val="20"/>
        </w:rPr>
        <w:instrText>o</w:instrText>
      </w:r>
      <w:r w:rsidRPr="00B200F6">
        <w:rPr>
          <w:sz w:val="20"/>
          <w:szCs w:val="20"/>
          <w:lang w:val="el-GR"/>
        </w:rPr>
        <w:instrText xml:space="preserve"> "Μηχανή ραψίματος (δεν έχει γραφτεί ακόμα)" </w:instrText>
      </w:r>
      <w:r w:rsidRPr="00B200F6">
        <w:rPr>
          <w:sz w:val="20"/>
          <w:szCs w:val="20"/>
        </w:rPr>
        <w:fldChar w:fldCharType="separate"/>
      </w:r>
      <w:r w:rsidRPr="00B200F6">
        <w:rPr>
          <w:rStyle w:val="Hyperlink"/>
          <w:color w:val="auto"/>
          <w:sz w:val="20"/>
          <w:szCs w:val="20"/>
          <w:u w:val="none"/>
          <w:lang w:val="el-GR"/>
        </w:rPr>
        <w:t>μηχανές ραψίματος</w:t>
      </w:r>
      <w:r w:rsidRPr="00B200F6">
        <w:rPr>
          <w:sz w:val="20"/>
          <w:szCs w:val="20"/>
        </w:rPr>
        <w:fldChar w:fldCharType="end"/>
      </w:r>
      <w:r w:rsidRPr="00B200F6">
        <w:rPr>
          <w:sz w:val="20"/>
          <w:szCs w:val="20"/>
          <w:lang w:val="el-GR"/>
        </w:rPr>
        <w:t xml:space="preserve"> και τις </w:t>
      </w:r>
      <w:r w:rsidRPr="00B200F6">
        <w:rPr>
          <w:sz w:val="20"/>
          <w:szCs w:val="20"/>
        </w:rPr>
        <w:fldChar w:fldCharType="begin"/>
      </w:r>
      <w:r w:rsidRPr="00B200F6">
        <w:rPr>
          <w:sz w:val="20"/>
          <w:szCs w:val="20"/>
          <w:lang w:val="el-GR"/>
        </w:rPr>
        <w:instrText xml:space="preserve"> </w:instrText>
      </w:r>
      <w:r w:rsidRPr="00B200F6">
        <w:rPr>
          <w:sz w:val="20"/>
          <w:szCs w:val="20"/>
        </w:rPr>
        <w:instrText>HYPERLINK</w:instrText>
      </w:r>
      <w:r w:rsidRPr="00B200F6">
        <w:rPr>
          <w:sz w:val="20"/>
          <w:szCs w:val="20"/>
          <w:lang w:val="el-GR"/>
        </w:rPr>
        <w:instrText xml:space="preserve"> "</w:instrText>
      </w:r>
      <w:r w:rsidRPr="00B200F6">
        <w:rPr>
          <w:sz w:val="20"/>
          <w:szCs w:val="20"/>
        </w:rPr>
        <w:instrText>https</w:instrText>
      </w:r>
      <w:r w:rsidRPr="00B200F6">
        <w:rPr>
          <w:sz w:val="20"/>
          <w:szCs w:val="20"/>
          <w:lang w:val="el-GR"/>
        </w:rPr>
        <w:instrText>://</w:instrText>
      </w:r>
      <w:r w:rsidRPr="00B200F6">
        <w:rPr>
          <w:sz w:val="20"/>
          <w:szCs w:val="20"/>
        </w:rPr>
        <w:instrText>el</w:instrText>
      </w:r>
      <w:r w:rsidRPr="00B200F6">
        <w:rPr>
          <w:sz w:val="20"/>
          <w:szCs w:val="20"/>
          <w:lang w:val="el-GR"/>
        </w:rPr>
        <w:instrText>.</w:instrText>
      </w:r>
      <w:r w:rsidRPr="00B200F6">
        <w:rPr>
          <w:sz w:val="20"/>
          <w:szCs w:val="20"/>
        </w:rPr>
        <w:instrText>wikipedia</w:instrText>
      </w:r>
      <w:r w:rsidRPr="00B200F6">
        <w:rPr>
          <w:sz w:val="20"/>
          <w:szCs w:val="20"/>
          <w:lang w:val="el-GR"/>
        </w:rPr>
        <w:instrText>.</w:instrText>
      </w:r>
      <w:r w:rsidRPr="00B200F6">
        <w:rPr>
          <w:sz w:val="20"/>
          <w:szCs w:val="20"/>
        </w:rPr>
        <w:instrText>org</w:instrText>
      </w:r>
      <w:r w:rsidRPr="00B200F6">
        <w:rPr>
          <w:sz w:val="20"/>
          <w:szCs w:val="20"/>
          <w:lang w:val="el-GR"/>
        </w:rPr>
        <w:instrText>/</w:instrText>
      </w:r>
      <w:r w:rsidRPr="00B200F6">
        <w:rPr>
          <w:sz w:val="20"/>
          <w:szCs w:val="20"/>
        </w:rPr>
        <w:instrText>w</w:instrText>
      </w:r>
      <w:r w:rsidRPr="00B200F6">
        <w:rPr>
          <w:sz w:val="20"/>
          <w:szCs w:val="20"/>
          <w:lang w:val="el-GR"/>
        </w:rPr>
        <w:instrText>/</w:instrText>
      </w:r>
      <w:r w:rsidRPr="00B200F6">
        <w:rPr>
          <w:sz w:val="20"/>
          <w:szCs w:val="20"/>
        </w:rPr>
        <w:instrText>index</w:instrText>
      </w:r>
      <w:r w:rsidRPr="00B200F6">
        <w:rPr>
          <w:sz w:val="20"/>
          <w:szCs w:val="20"/>
          <w:lang w:val="el-GR"/>
        </w:rPr>
        <w:instrText>.</w:instrText>
      </w:r>
      <w:r w:rsidRPr="00B200F6">
        <w:rPr>
          <w:sz w:val="20"/>
          <w:szCs w:val="20"/>
        </w:rPr>
        <w:instrText>php</w:instrText>
      </w:r>
      <w:r w:rsidRPr="00B200F6">
        <w:rPr>
          <w:sz w:val="20"/>
          <w:szCs w:val="20"/>
          <w:lang w:val="el-GR"/>
        </w:rPr>
        <w:instrText>?</w:instrText>
      </w:r>
      <w:r w:rsidRPr="00B200F6">
        <w:rPr>
          <w:sz w:val="20"/>
          <w:szCs w:val="20"/>
        </w:rPr>
        <w:instrText>title</w:instrText>
      </w:r>
      <w:r w:rsidRPr="00B200F6">
        <w:rPr>
          <w:sz w:val="20"/>
          <w:szCs w:val="20"/>
          <w:lang w:val="el-GR"/>
        </w:rPr>
        <w:instrText>=%</w:instrText>
      </w:r>
      <w:r w:rsidRPr="00B200F6">
        <w:rPr>
          <w:sz w:val="20"/>
          <w:szCs w:val="20"/>
        </w:rPr>
        <w:instrText>CE</w:instrText>
      </w:r>
      <w:r w:rsidRPr="00B200F6">
        <w:rPr>
          <w:sz w:val="20"/>
          <w:szCs w:val="20"/>
          <w:lang w:val="el-GR"/>
        </w:rPr>
        <w:instrText>%9</w:instrText>
      </w:r>
      <w:r w:rsidRPr="00B200F6">
        <w:rPr>
          <w:sz w:val="20"/>
          <w:szCs w:val="20"/>
        </w:rPr>
        <w:instrText>C</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7%</w:instrText>
      </w:r>
      <w:r w:rsidRPr="00B200F6">
        <w:rPr>
          <w:sz w:val="20"/>
          <w:szCs w:val="20"/>
        </w:rPr>
        <w:instrText>CF</w:instrText>
      </w:r>
      <w:r w:rsidRPr="00B200F6">
        <w:rPr>
          <w:sz w:val="20"/>
          <w:szCs w:val="20"/>
          <w:lang w:val="el-GR"/>
        </w:rPr>
        <w:instrText>%87%</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1%</w:instrText>
      </w:r>
      <w:r w:rsidRPr="00B200F6">
        <w:rPr>
          <w:sz w:val="20"/>
          <w:szCs w:val="20"/>
        </w:rPr>
        <w:instrText>CE</w:instrText>
      </w:r>
      <w:r w:rsidRPr="00B200F6">
        <w:rPr>
          <w:sz w:val="20"/>
          <w:szCs w:val="20"/>
          <w:lang w:val="el-GR"/>
        </w:rPr>
        <w:instrText>%</w:instrText>
      </w:r>
      <w:r w:rsidRPr="00B200F6">
        <w:rPr>
          <w:sz w:val="20"/>
          <w:szCs w:val="20"/>
        </w:rPr>
        <w:instrText>BD</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AE</w:instrText>
      </w:r>
      <w:r w:rsidRPr="00B200F6">
        <w:rPr>
          <w:sz w:val="20"/>
          <w:szCs w:val="20"/>
          <w:lang w:val="el-GR"/>
        </w:rPr>
        <w:instrText>_%</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3%</w:instrText>
      </w:r>
      <w:r w:rsidRPr="00B200F6">
        <w:rPr>
          <w:sz w:val="20"/>
          <w:szCs w:val="20"/>
        </w:rPr>
        <w:instrText>CE</w:instrText>
      </w:r>
      <w:r w:rsidRPr="00B200F6">
        <w:rPr>
          <w:sz w:val="20"/>
          <w:szCs w:val="20"/>
          <w:lang w:val="el-GR"/>
        </w:rPr>
        <w:instrText>%</w:instrText>
      </w:r>
      <w:r w:rsidRPr="00B200F6">
        <w:rPr>
          <w:sz w:val="20"/>
          <w:szCs w:val="20"/>
        </w:rPr>
        <w:instrText>BD</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5%</w:instrText>
      </w:r>
      <w:r w:rsidRPr="00B200F6">
        <w:rPr>
          <w:sz w:val="20"/>
          <w:szCs w:val="20"/>
        </w:rPr>
        <w:instrText>CF</w:instrText>
      </w:r>
      <w:r w:rsidRPr="00B200F6">
        <w:rPr>
          <w:sz w:val="20"/>
          <w:szCs w:val="20"/>
          <w:lang w:val="el-GR"/>
        </w:rPr>
        <w:instrText>%83%</w:instrText>
      </w:r>
      <w:r w:rsidRPr="00B200F6">
        <w:rPr>
          <w:sz w:val="20"/>
          <w:szCs w:val="20"/>
        </w:rPr>
        <w:instrText>CE</w:instrText>
      </w:r>
      <w:r w:rsidRPr="00B200F6">
        <w:rPr>
          <w:sz w:val="20"/>
          <w:szCs w:val="20"/>
          <w:lang w:val="el-GR"/>
        </w:rPr>
        <w:instrText>%</w:instrText>
      </w:r>
      <w:r w:rsidRPr="00B200F6">
        <w:rPr>
          <w:sz w:val="20"/>
          <w:szCs w:val="20"/>
        </w:rPr>
        <w:instrText>AF</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BC</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1%</w:instrText>
      </w:r>
      <w:r w:rsidRPr="00B200F6">
        <w:rPr>
          <w:sz w:val="20"/>
          <w:szCs w:val="20"/>
        </w:rPr>
        <w:instrText>CF</w:instrText>
      </w:r>
      <w:r w:rsidRPr="00B200F6">
        <w:rPr>
          <w:sz w:val="20"/>
          <w:szCs w:val="20"/>
          <w:lang w:val="el-GR"/>
        </w:rPr>
        <w:instrText>%84%</w:instrText>
      </w:r>
      <w:r w:rsidRPr="00B200F6">
        <w:rPr>
          <w:sz w:val="20"/>
          <w:szCs w:val="20"/>
        </w:rPr>
        <w:instrText>CE</w:instrText>
      </w:r>
      <w:r w:rsidRPr="00B200F6">
        <w:rPr>
          <w:sz w:val="20"/>
          <w:szCs w:val="20"/>
          <w:lang w:val="el-GR"/>
        </w:rPr>
        <w:instrText>%</w:instrText>
      </w:r>
      <w:r w:rsidRPr="00B200F6">
        <w:rPr>
          <w:sz w:val="20"/>
          <w:szCs w:val="20"/>
        </w:rPr>
        <w:instrText>BF</w:instrText>
      </w:r>
      <w:r w:rsidRPr="00B200F6">
        <w:rPr>
          <w:sz w:val="20"/>
          <w:szCs w:val="20"/>
          <w:lang w:val="el-GR"/>
        </w:rPr>
        <w:instrText>%</w:instrText>
      </w:r>
      <w:r w:rsidRPr="00B200F6">
        <w:rPr>
          <w:sz w:val="20"/>
          <w:szCs w:val="20"/>
        </w:rPr>
        <w:instrText>CF</w:instrText>
      </w:r>
      <w:r w:rsidRPr="00B200F6">
        <w:rPr>
          <w:sz w:val="20"/>
          <w:szCs w:val="20"/>
          <w:lang w:val="el-GR"/>
        </w:rPr>
        <w:instrText>%82&amp;</w:instrText>
      </w:r>
      <w:r w:rsidRPr="00B200F6">
        <w:rPr>
          <w:sz w:val="20"/>
          <w:szCs w:val="20"/>
        </w:rPr>
        <w:instrText>action</w:instrText>
      </w:r>
      <w:r w:rsidRPr="00B200F6">
        <w:rPr>
          <w:sz w:val="20"/>
          <w:szCs w:val="20"/>
          <w:lang w:val="el-GR"/>
        </w:rPr>
        <w:instrText>=</w:instrText>
      </w:r>
      <w:r w:rsidRPr="00B200F6">
        <w:rPr>
          <w:sz w:val="20"/>
          <w:szCs w:val="20"/>
        </w:rPr>
        <w:instrText>edit</w:instrText>
      </w:r>
      <w:r w:rsidRPr="00B200F6">
        <w:rPr>
          <w:sz w:val="20"/>
          <w:szCs w:val="20"/>
          <w:lang w:val="el-GR"/>
        </w:rPr>
        <w:instrText>&amp;</w:instrText>
      </w:r>
      <w:r w:rsidRPr="00B200F6">
        <w:rPr>
          <w:sz w:val="20"/>
          <w:szCs w:val="20"/>
        </w:rPr>
        <w:instrText>redlink</w:instrText>
      </w:r>
      <w:r w:rsidRPr="00B200F6">
        <w:rPr>
          <w:sz w:val="20"/>
          <w:szCs w:val="20"/>
          <w:lang w:val="el-GR"/>
        </w:rPr>
        <w:instrText>=1" \</w:instrText>
      </w:r>
      <w:r w:rsidRPr="00B200F6">
        <w:rPr>
          <w:sz w:val="20"/>
          <w:szCs w:val="20"/>
        </w:rPr>
        <w:instrText>o</w:instrText>
      </w:r>
      <w:r w:rsidRPr="00B200F6">
        <w:rPr>
          <w:sz w:val="20"/>
          <w:szCs w:val="20"/>
          <w:lang w:val="el-GR"/>
        </w:rPr>
        <w:instrText xml:space="preserve"> "Μηχανή γνεσίματος (δεν έχει γραφτεί ακόμα)" </w:instrText>
      </w:r>
      <w:r w:rsidRPr="00B200F6">
        <w:rPr>
          <w:sz w:val="20"/>
          <w:szCs w:val="20"/>
        </w:rPr>
        <w:fldChar w:fldCharType="separate"/>
      </w:r>
      <w:r w:rsidRPr="00B200F6">
        <w:rPr>
          <w:rStyle w:val="Hyperlink"/>
          <w:color w:val="auto"/>
          <w:sz w:val="20"/>
          <w:szCs w:val="20"/>
          <w:u w:val="none"/>
          <w:lang w:val="el-GR"/>
        </w:rPr>
        <w:t>μηχανές γνεσίματος</w:t>
      </w:r>
      <w:r w:rsidRPr="00B200F6">
        <w:rPr>
          <w:sz w:val="20"/>
          <w:szCs w:val="20"/>
        </w:rPr>
        <w:fldChar w:fldCharType="end"/>
      </w:r>
      <w:r w:rsidRPr="00B200F6">
        <w:rPr>
          <w:sz w:val="20"/>
          <w:szCs w:val="20"/>
          <w:lang w:val="el-GR"/>
        </w:rPr>
        <w:t xml:space="preserve">, κατέφυγαν σε εχθροπραξίες με την κυβέρνηση της Βρετανίας και τον βρετανικό στρατό, κυρίως από το 1811 </w:t>
      </w:r>
      <w:r w:rsidRPr="00B200F6">
        <w:rPr>
          <w:sz w:val="20"/>
          <w:szCs w:val="20"/>
          <w:lang w:val="el-GR"/>
        </w:rPr>
        <w:t>(</w:t>
      </w:r>
      <w:r w:rsidRPr="00B200F6">
        <w:rPr>
          <w:sz w:val="20"/>
          <w:szCs w:val="20"/>
        </w:rPr>
        <w:t>N</w:t>
      </w:r>
      <w:r w:rsidRPr="00B200F6">
        <w:rPr>
          <w:sz w:val="20"/>
          <w:szCs w:val="20"/>
          <w:lang w:val="el-GR"/>
        </w:rPr>
        <w:t xml:space="preserve">ότιγχαμ) </w:t>
      </w:r>
      <w:r w:rsidRPr="00B200F6">
        <w:rPr>
          <w:sz w:val="20"/>
          <w:szCs w:val="20"/>
          <w:lang w:val="el-GR"/>
        </w:rPr>
        <w:t>μέχρι το 1813</w:t>
      </w:r>
      <w:r w:rsidRPr="00B200F6">
        <w:rPr>
          <w:sz w:val="20"/>
          <w:szCs w:val="20"/>
          <w:lang w:val="el-GR"/>
        </w:rPr>
        <w:t xml:space="preserve"> (Γιόρκ)</w:t>
      </w:r>
      <w:r w:rsidRPr="00B200F6">
        <w:rPr>
          <w:sz w:val="20"/>
          <w:szCs w:val="20"/>
          <w:lang w:val="el-GR"/>
        </w:rPr>
        <w:t>.</w:t>
      </w:r>
      <w:r w:rsidRPr="00B200F6">
        <w:rPr>
          <w:sz w:val="20"/>
          <w:szCs w:val="20"/>
          <w:lang w:val="el-GR"/>
        </w:rPr>
        <w:t xml:space="preserve"> Ο όρος α</w:t>
      </w:r>
      <w:r w:rsidRPr="00B200F6">
        <w:rPr>
          <w:sz w:val="20"/>
          <w:szCs w:val="20"/>
          <w:lang w:val="el-GR"/>
        </w:rPr>
        <w:t xml:space="preserve">πέκτησε </w:t>
      </w:r>
      <w:r w:rsidRPr="00B200F6">
        <w:rPr>
          <w:sz w:val="20"/>
          <w:szCs w:val="20"/>
          <w:lang w:val="el-GR"/>
        </w:rPr>
        <w:t>και άλλη</w:t>
      </w:r>
      <w:r w:rsidRPr="00B200F6">
        <w:rPr>
          <w:sz w:val="20"/>
          <w:szCs w:val="20"/>
          <w:lang w:val="el-GR"/>
        </w:rPr>
        <w:t xml:space="preserve"> σημασία</w:t>
      </w:r>
      <w:r w:rsidRPr="00B200F6">
        <w:rPr>
          <w:sz w:val="20"/>
          <w:szCs w:val="20"/>
          <w:lang w:val="el-GR"/>
        </w:rPr>
        <w:t>:</w:t>
      </w:r>
      <w:r w:rsidRPr="00B200F6">
        <w:rPr>
          <w:sz w:val="20"/>
          <w:szCs w:val="20"/>
          <w:lang w:val="el-GR"/>
        </w:rPr>
        <w:t xml:space="preserve"> </w:t>
      </w:r>
      <w:r w:rsidRPr="00B200F6">
        <w:rPr>
          <w:i/>
          <w:iCs/>
          <w:sz w:val="20"/>
          <w:szCs w:val="20"/>
          <w:lang w:val="el-GR"/>
        </w:rPr>
        <w:t>Λουδίτης</w:t>
      </w:r>
      <w:r w:rsidRPr="00B200F6">
        <w:rPr>
          <w:sz w:val="20"/>
          <w:szCs w:val="20"/>
          <w:lang w:val="el-GR"/>
        </w:rPr>
        <w:t xml:space="preserve"> είναι </w:t>
      </w:r>
      <w:r w:rsidRPr="00B200F6">
        <w:rPr>
          <w:sz w:val="20"/>
          <w:szCs w:val="20"/>
          <w:lang w:val="el-GR"/>
        </w:rPr>
        <w:t>όποιος</w:t>
      </w:r>
      <w:r w:rsidRPr="00B200F6">
        <w:rPr>
          <w:sz w:val="20"/>
          <w:szCs w:val="20"/>
          <w:lang w:val="el-GR"/>
        </w:rPr>
        <w:t xml:space="preserve"> αντιτίθεται ή </w:t>
      </w:r>
      <w:r w:rsidRPr="00B200F6">
        <w:rPr>
          <w:sz w:val="20"/>
          <w:szCs w:val="20"/>
          <w:lang w:val="el-GR"/>
        </w:rPr>
        <w:t>δεν</w:t>
      </w:r>
      <w:r w:rsidRPr="00B200F6">
        <w:rPr>
          <w:sz w:val="20"/>
          <w:szCs w:val="20"/>
          <w:lang w:val="el-GR"/>
        </w:rPr>
        <w:t xml:space="preserve"> υιοθετ</w:t>
      </w:r>
      <w:r w:rsidRPr="00B200F6">
        <w:rPr>
          <w:sz w:val="20"/>
          <w:szCs w:val="20"/>
          <w:lang w:val="el-GR"/>
        </w:rPr>
        <w:t>εί στον</w:t>
      </w:r>
      <w:r w:rsidRPr="00B200F6">
        <w:rPr>
          <w:sz w:val="20"/>
          <w:szCs w:val="20"/>
          <w:lang w:val="el-GR"/>
        </w:rPr>
        <w:t xml:space="preserve"> τρόπο ζωής του την εκβιομηχάνιση, τους αυτοματισμούς, τους ηλεκτρονικούς υπολογιστές ή γενικότερα νέες </w:t>
      </w:r>
      <w:r w:rsidRPr="00B200F6">
        <w:rPr>
          <w:sz w:val="20"/>
          <w:szCs w:val="20"/>
        </w:rPr>
        <w:fldChar w:fldCharType="begin"/>
      </w:r>
      <w:r w:rsidRPr="00B200F6">
        <w:rPr>
          <w:sz w:val="20"/>
          <w:szCs w:val="20"/>
          <w:lang w:val="el-GR"/>
        </w:rPr>
        <w:instrText xml:space="preserve"> </w:instrText>
      </w:r>
      <w:r w:rsidRPr="00B200F6">
        <w:rPr>
          <w:sz w:val="20"/>
          <w:szCs w:val="20"/>
        </w:rPr>
        <w:instrText>HYPERLINK</w:instrText>
      </w:r>
      <w:r w:rsidRPr="00B200F6">
        <w:rPr>
          <w:sz w:val="20"/>
          <w:szCs w:val="20"/>
          <w:lang w:val="el-GR"/>
        </w:rPr>
        <w:instrText xml:space="preserve"> "</w:instrText>
      </w:r>
      <w:r w:rsidRPr="00B200F6">
        <w:rPr>
          <w:sz w:val="20"/>
          <w:szCs w:val="20"/>
        </w:rPr>
        <w:instrText>https</w:instrText>
      </w:r>
      <w:r w:rsidRPr="00B200F6">
        <w:rPr>
          <w:sz w:val="20"/>
          <w:szCs w:val="20"/>
          <w:lang w:val="el-GR"/>
        </w:rPr>
        <w:instrText>://</w:instrText>
      </w:r>
      <w:r w:rsidRPr="00B200F6">
        <w:rPr>
          <w:sz w:val="20"/>
          <w:szCs w:val="20"/>
        </w:rPr>
        <w:instrText>el</w:instrText>
      </w:r>
      <w:r w:rsidRPr="00B200F6">
        <w:rPr>
          <w:sz w:val="20"/>
          <w:szCs w:val="20"/>
          <w:lang w:val="el-GR"/>
        </w:rPr>
        <w:instrText>.</w:instrText>
      </w:r>
      <w:r w:rsidRPr="00B200F6">
        <w:rPr>
          <w:sz w:val="20"/>
          <w:szCs w:val="20"/>
        </w:rPr>
        <w:instrText>wikipedia</w:instrText>
      </w:r>
      <w:r w:rsidRPr="00B200F6">
        <w:rPr>
          <w:sz w:val="20"/>
          <w:szCs w:val="20"/>
          <w:lang w:val="el-GR"/>
        </w:rPr>
        <w:instrText>.</w:instrText>
      </w:r>
      <w:r w:rsidRPr="00B200F6">
        <w:rPr>
          <w:sz w:val="20"/>
          <w:szCs w:val="20"/>
        </w:rPr>
        <w:instrText>org</w:instrText>
      </w:r>
      <w:r w:rsidRPr="00B200F6">
        <w:rPr>
          <w:sz w:val="20"/>
          <w:szCs w:val="20"/>
          <w:lang w:val="el-GR"/>
        </w:rPr>
        <w:instrText>/</w:instrText>
      </w:r>
      <w:r w:rsidRPr="00B200F6">
        <w:rPr>
          <w:sz w:val="20"/>
          <w:szCs w:val="20"/>
        </w:rPr>
        <w:instrText>wiki</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A</w:instrText>
      </w:r>
      <w:r w:rsidRPr="00B200F6">
        <w:rPr>
          <w:sz w:val="20"/>
          <w:szCs w:val="20"/>
          <w:lang w:val="el-GR"/>
        </w:rPr>
        <w:instrText>4%</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5%</w:instrText>
      </w:r>
      <w:r w:rsidRPr="00B200F6">
        <w:rPr>
          <w:sz w:val="20"/>
          <w:szCs w:val="20"/>
        </w:rPr>
        <w:instrText>CF</w:instrText>
      </w:r>
      <w:r w:rsidRPr="00B200F6">
        <w:rPr>
          <w:sz w:val="20"/>
          <w:szCs w:val="20"/>
          <w:lang w:val="el-GR"/>
        </w:rPr>
        <w:instrText>%87%</w:instrText>
      </w:r>
      <w:r w:rsidRPr="00B200F6">
        <w:rPr>
          <w:sz w:val="20"/>
          <w:szCs w:val="20"/>
        </w:rPr>
        <w:instrText>CE</w:instrText>
      </w:r>
      <w:r w:rsidRPr="00B200F6">
        <w:rPr>
          <w:sz w:val="20"/>
          <w:szCs w:val="20"/>
          <w:lang w:val="el-GR"/>
        </w:rPr>
        <w:instrText>%</w:instrText>
      </w:r>
      <w:r w:rsidRPr="00B200F6">
        <w:rPr>
          <w:sz w:val="20"/>
          <w:szCs w:val="20"/>
        </w:rPr>
        <w:instrText>BD</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BF</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BB</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BF</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3%</w:instrText>
      </w:r>
      <w:r w:rsidRPr="00B200F6">
        <w:rPr>
          <w:sz w:val="20"/>
          <w:szCs w:val="20"/>
        </w:rPr>
        <w:instrText>CE</w:instrText>
      </w:r>
      <w:r w:rsidRPr="00B200F6">
        <w:rPr>
          <w:sz w:val="20"/>
          <w:szCs w:val="20"/>
          <w:lang w:val="el-GR"/>
        </w:rPr>
        <w:instrText>%</w:instrText>
      </w:r>
      <w:r w:rsidRPr="00B200F6">
        <w:rPr>
          <w:sz w:val="20"/>
          <w:szCs w:val="20"/>
        </w:rPr>
        <w:instrText>AF</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1" \</w:instrText>
      </w:r>
      <w:r w:rsidRPr="00B200F6">
        <w:rPr>
          <w:sz w:val="20"/>
          <w:szCs w:val="20"/>
        </w:rPr>
        <w:instrText>o</w:instrText>
      </w:r>
      <w:r w:rsidRPr="00B200F6">
        <w:rPr>
          <w:sz w:val="20"/>
          <w:szCs w:val="20"/>
          <w:lang w:val="el-GR"/>
        </w:rPr>
        <w:instrText xml:space="preserve"> "Τεχνολογία" </w:instrText>
      </w:r>
      <w:r w:rsidRPr="00B200F6">
        <w:rPr>
          <w:sz w:val="20"/>
          <w:szCs w:val="20"/>
        </w:rPr>
        <w:fldChar w:fldCharType="separate"/>
      </w:r>
      <w:r w:rsidRPr="00B200F6">
        <w:rPr>
          <w:rStyle w:val="Hyperlink"/>
          <w:color w:val="auto"/>
          <w:sz w:val="20"/>
          <w:szCs w:val="20"/>
          <w:u w:val="none"/>
          <w:lang w:val="el-GR"/>
        </w:rPr>
        <w:t>τεχνολογίες</w:t>
      </w:r>
      <w:r w:rsidRPr="00B200F6">
        <w:rPr>
          <w:sz w:val="20"/>
          <w:szCs w:val="20"/>
        </w:rPr>
        <w:fldChar w:fldCharType="end"/>
      </w:r>
      <w:r w:rsidRPr="00B200F6">
        <w:rPr>
          <w:sz w:val="20"/>
          <w:szCs w:val="20"/>
          <w:lang w:val="el-GR"/>
        </w:rPr>
        <w:t>.</w:t>
      </w:r>
      <w:r w:rsidRPr="00B200F6">
        <w:rPr>
          <w:sz w:val="20"/>
          <w:szCs w:val="20"/>
          <w:lang w:val="el-GR"/>
        </w:rPr>
        <w:t xml:space="preserve"> </w:t>
      </w:r>
      <w:r w:rsidRPr="00B200F6">
        <w:rPr>
          <w:sz w:val="20"/>
          <w:szCs w:val="20"/>
          <w:lang w:val="el-GR"/>
        </w:rPr>
        <w:t xml:space="preserve">Σύγχρονης μορφής Λουδίτες είναι αυτοί που αντιτίθενται ακόμα και με μερικές μορφές της τεχνολογίας, όπως το </w:t>
      </w:r>
      <w:r w:rsidRPr="00B200F6">
        <w:rPr>
          <w:sz w:val="20"/>
          <w:szCs w:val="20"/>
        </w:rPr>
        <w:fldChar w:fldCharType="begin"/>
      </w:r>
      <w:r w:rsidRPr="00B200F6">
        <w:rPr>
          <w:sz w:val="20"/>
          <w:szCs w:val="20"/>
          <w:lang w:val="el-GR"/>
        </w:rPr>
        <w:instrText xml:space="preserve"> </w:instrText>
      </w:r>
      <w:r w:rsidRPr="00B200F6">
        <w:rPr>
          <w:sz w:val="20"/>
          <w:szCs w:val="20"/>
        </w:rPr>
        <w:instrText>HYPERLINK</w:instrText>
      </w:r>
      <w:r w:rsidRPr="00B200F6">
        <w:rPr>
          <w:sz w:val="20"/>
          <w:szCs w:val="20"/>
          <w:lang w:val="el-GR"/>
        </w:rPr>
        <w:instrText xml:space="preserve"> "</w:instrText>
      </w:r>
      <w:r w:rsidRPr="00B200F6">
        <w:rPr>
          <w:sz w:val="20"/>
          <w:szCs w:val="20"/>
        </w:rPr>
        <w:instrText>https</w:instrText>
      </w:r>
      <w:r w:rsidRPr="00B200F6">
        <w:rPr>
          <w:sz w:val="20"/>
          <w:szCs w:val="20"/>
          <w:lang w:val="el-GR"/>
        </w:rPr>
        <w:instrText>://</w:instrText>
      </w:r>
      <w:r w:rsidRPr="00B200F6">
        <w:rPr>
          <w:sz w:val="20"/>
          <w:szCs w:val="20"/>
        </w:rPr>
        <w:instrText>el</w:instrText>
      </w:r>
      <w:r w:rsidRPr="00B200F6">
        <w:rPr>
          <w:sz w:val="20"/>
          <w:szCs w:val="20"/>
          <w:lang w:val="el-GR"/>
        </w:rPr>
        <w:instrText>.</w:instrText>
      </w:r>
      <w:r w:rsidRPr="00B200F6">
        <w:rPr>
          <w:sz w:val="20"/>
          <w:szCs w:val="20"/>
        </w:rPr>
        <w:instrText>wikipedia</w:instrText>
      </w:r>
      <w:r w:rsidRPr="00B200F6">
        <w:rPr>
          <w:sz w:val="20"/>
          <w:szCs w:val="20"/>
          <w:lang w:val="el-GR"/>
        </w:rPr>
        <w:instrText>.</w:instrText>
      </w:r>
      <w:r w:rsidRPr="00B200F6">
        <w:rPr>
          <w:sz w:val="20"/>
          <w:szCs w:val="20"/>
        </w:rPr>
        <w:instrText>org</w:instrText>
      </w:r>
      <w:r w:rsidRPr="00B200F6">
        <w:rPr>
          <w:sz w:val="20"/>
          <w:szCs w:val="20"/>
          <w:lang w:val="el-GR"/>
        </w:rPr>
        <w:instrText>/</w:instrText>
      </w:r>
      <w:r w:rsidRPr="00B200F6">
        <w:rPr>
          <w:sz w:val="20"/>
          <w:szCs w:val="20"/>
        </w:rPr>
        <w:instrText>wiki</w:instrText>
      </w:r>
      <w:r w:rsidRPr="00B200F6">
        <w:rPr>
          <w:sz w:val="20"/>
          <w:szCs w:val="20"/>
          <w:lang w:val="el-GR"/>
        </w:rPr>
        <w:instrText>/%</w:instrText>
      </w:r>
      <w:r w:rsidRPr="00B200F6">
        <w:rPr>
          <w:sz w:val="20"/>
          <w:szCs w:val="20"/>
        </w:rPr>
        <w:instrText>CE</w:instrText>
      </w:r>
      <w:r w:rsidRPr="00B200F6">
        <w:rPr>
          <w:sz w:val="20"/>
          <w:szCs w:val="20"/>
          <w:lang w:val="el-GR"/>
        </w:rPr>
        <w:instrText>%8</w:instrText>
      </w:r>
      <w:r w:rsidRPr="00B200F6">
        <w:rPr>
          <w:sz w:val="20"/>
          <w:szCs w:val="20"/>
        </w:rPr>
        <w:instrText>A</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BD</w:instrText>
      </w:r>
      <w:r w:rsidRPr="00B200F6">
        <w:rPr>
          <w:sz w:val="20"/>
          <w:szCs w:val="20"/>
          <w:lang w:val="el-GR"/>
        </w:rPr>
        <w:instrText>%</w:instrText>
      </w:r>
      <w:r w:rsidRPr="00B200F6">
        <w:rPr>
          <w:sz w:val="20"/>
          <w:szCs w:val="20"/>
        </w:rPr>
        <w:instrText>CF</w:instrText>
      </w:r>
      <w:r w:rsidRPr="00B200F6">
        <w:rPr>
          <w:sz w:val="20"/>
          <w:szCs w:val="20"/>
          <w:lang w:val="el-GR"/>
        </w:rPr>
        <w:instrText>%84%</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5%</w:instrText>
      </w:r>
      <w:r w:rsidRPr="00B200F6">
        <w:rPr>
          <w:sz w:val="20"/>
          <w:szCs w:val="20"/>
        </w:rPr>
        <w:instrText>CF</w:instrText>
      </w:r>
      <w:r w:rsidRPr="00B200F6">
        <w:rPr>
          <w:sz w:val="20"/>
          <w:szCs w:val="20"/>
          <w:lang w:val="el-GR"/>
        </w:rPr>
        <w:instrText>%81%</w:instrText>
      </w:r>
      <w:r w:rsidRPr="00B200F6">
        <w:rPr>
          <w:sz w:val="20"/>
          <w:szCs w:val="20"/>
        </w:rPr>
        <w:instrText>CE</w:instrText>
      </w:r>
      <w:r w:rsidRPr="00B200F6">
        <w:rPr>
          <w:sz w:val="20"/>
          <w:szCs w:val="20"/>
          <w:lang w:val="el-GR"/>
        </w:rPr>
        <w:instrText>%</w:instrText>
      </w:r>
      <w:r w:rsidRPr="00B200F6">
        <w:rPr>
          <w:sz w:val="20"/>
          <w:szCs w:val="20"/>
        </w:rPr>
        <w:instrText>BD</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5%</w:instrText>
      </w:r>
      <w:r w:rsidRPr="00B200F6">
        <w:rPr>
          <w:sz w:val="20"/>
          <w:szCs w:val="20"/>
        </w:rPr>
        <w:instrText>CF</w:instrText>
      </w:r>
      <w:r w:rsidRPr="00B200F6">
        <w:rPr>
          <w:sz w:val="20"/>
          <w:szCs w:val="20"/>
          <w:lang w:val="el-GR"/>
        </w:rPr>
        <w:instrText>%84" \</w:instrText>
      </w:r>
      <w:r w:rsidRPr="00B200F6">
        <w:rPr>
          <w:sz w:val="20"/>
          <w:szCs w:val="20"/>
        </w:rPr>
        <w:instrText>o</w:instrText>
      </w:r>
      <w:r w:rsidRPr="00B200F6">
        <w:rPr>
          <w:sz w:val="20"/>
          <w:szCs w:val="20"/>
          <w:lang w:val="el-GR"/>
        </w:rPr>
        <w:instrText xml:space="preserve"> "Ίντερνετ" </w:instrText>
      </w:r>
      <w:r w:rsidRPr="00B200F6">
        <w:rPr>
          <w:sz w:val="20"/>
          <w:szCs w:val="20"/>
        </w:rPr>
        <w:fldChar w:fldCharType="separate"/>
      </w:r>
      <w:r w:rsidRPr="00B200F6">
        <w:rPr>
          <w:rStyle w:val="Hyperlink"/>
          <w:color w:val="auto"/>
          <w:sz w:val="20"/>
          <w:szCs w:val="20"/>
          <w:u w:val="none"/>
          <w:lang w:val="el-GR"/>
        </w:rPr>
        <w:t>Ίντερνετ</w:t>
      </w:r>
      <w:r w:rsidRPr="00B200F6">
        <w:rPr>
          <w:sz w:val="20"/>
          <w:szCs w:val="20"/>
        </w:rPr>
        <w:fldChar w:fldCharType="end"/>
      </w:r>
      <w:r w:rsidRPr="00B200F6">
        <w:rPr>
          <w:sz w:val="20"/>
          <w:szCs w:val="20"/>
          <w:lang w:val="el-GR"/>
        </w:rPr>
        <w:t xml:space="preserve"> ή το </w:t>
      </w:r>
      <w:r w:rsidRPr="00B200F6">
        <w:rPr>
          <w:sz w:val="20"/>
          <w:szCs w:val="20"/>
        </w:rPr>
        <w:fldChar w:fldCharType="begin"/>
      </w:r>
      <w:r w:rsidRPr="00B200F6">
        <w:rPr>
          <w:sz w:val="20"/>
          <w:szCs w:val="20"/>
          <w:lang w:val="el-GR"/>
        </w:rPr>
        <w:instrText xml:space="preserve"> </w:instrText>
      </w:r>
      <w:r w:rsidRPr="00B200F6">
        <w:rPr>
          <w:sz w:val="20"/>
          <w:szCs w:val="20"/>
        </w:rPr>
        <w:instrText>HYPERLINK</w:instrText>
      </w:r>
      <w:r w:rsidRPr="00B200F6">
        <w:rPr>
          <w:sz w:val="20"/>
          <w:szCs w:val="20"/>
          <w:lang w:val="el-GR"/>
        </w:rPr>
        <w:instrText xml:space="preserve"> "</w:instrText>
      </w:r>
      <w:r w:rsidRPr="00B200F6">
        <w:rPr>
          <w:sz w:val="20"/>
          <w:szCs w:val="20"/>
        </w:rPr>
        <w:instrText>https</w:instrText>
      </w:r>
      <w:r w:rsidRPr="00B200F6">
        <w:rPr>
          <w:sz w:val="20"/>
          <w:szCs w:val="20"/>
          <w:lang w:val="el-GR"/>
        </w:rPr>
        <w:instrText>://</w:instrText>
      </w:r>
      <w:r w:rsidRPr="00B200F6">
        <w:rPr>
          <w:sz w:val="20"/>
          <w:szCs w:val="20"/>
        </w:rPr>
        <w:instrText>el</w:instrText>
      </w:r>
      <w:r w:rsidRPr="00B200F6">
        <w:rPr>
          <w:sz w:val="20"/>
          <w:szCs w:val="20"/>
          <w:lang w:val="el-GR"/>
        </w:rPr>
        <w:instrText>.</w:instrText>
      </w:r>
      <w:r w:rsidRPr="00B200F6">
        <w:rPr>
          <w:sz w:val="20"/>
          <w:szCs w:val="20"/>
        </w:rPr>
        <w:instrText>wikipedia</w:instrText>
      </w:r>
      <w:r w:rsidRPr="00B200F6">
        <w:rPr>
          <w:sz w:val="20"/>
          <w:szCs w:val="20"/>
          <w:lang w:val="el-GR"/>
        </w:rPr>
        <w:instrText>.</w:instrText>
      </w:r>
      <w:r w:rsidRPr="00B200F6">
        <w:rPr>
          <w:sz w:val="20"/>
          <w:szCs w:val="20"/>
        </w:rPr>
        <w:instrText>org</w:instrText>
      </w:r>
      <w:r w:rsidRPr="00B200F6">
        <w:rPr>
          <w:sz w:val="20"/>
          <w:szCs w:val="20"/>
          <w:lang w:val="el-GR"/>
        </w:rPr>
        <w:instrText>/</w:instrText>
      </w:r>
      <w:r w:rsidRPr="00B200F6">
        <w:rPr>
          <w:sz w:val="20"/>
          <w:szCs w:val="20"/>
        </w:rPr>
        <w:instrText>wiki</w:instrText>
      </w:r>
      <w:r w:rsidRPr="00B200F6">
        <w:rPr>
          <w:sz w:val="20"/>
          <w:szCs w:val="20"/>
          <w:lang w:val="el-GR"/>
        </w:rPr>
        <w:instrText>/%</w:instrText>
      </w:r>
      <w:r w:rsidRPr="00B200F6">
        <w:rPr>
          <w:sz w:val="20"/>
          <w:szCs w:val="20"/>
        </w:rPr>
        <w:instrText>CE</w:instrText>
      </w:r>
      <w:r w:rsidRPr="00B200F6">
        <w:rPr>
          <w:sz w:val="20"/>
          <w:szCs w:val="20"/>
          <w:lang w:val="el-GR"/>
        </w:rPr>
        <w:instrText>%9</w:instrText>
      </w:r>
      <w:r w:rsidRPr="00B200F6">
        <w:rPr>
          <w:sz w:val="20"/>
          <w:szCs w:val="20"/>
        </w:rPr>
        <w:instrText>A</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9%</w:instrText>
      </w:r>
      <w:r w:rsidRPr="00B200F6">
        <w:rPr>
          <w:sz w:val="20"/>
          <w:szCs w:val="20"/>
        </w:rPr>
        <w:instrText>CE</w:instrText>
      </w:r>
      <w:r w:rsidRPr="00B200F6">
        <w:rPr>
          <w:sz w:val="20"/>
          <w:szCs w:val="20"/>
          <w:lang w:val="el-GR"/>
        </w:rPr>
        <w:instrText>%</w:instrText>
      </w:r>
      <w:r w:rsidRPr="00B200F6">
        <w:rPr>
          <w:sz w:val="20"/>
          <w:szCs w:val="20"/>
        </w:rPr>
        <w:instrText>BD</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7%</w:instrText>
      </w:r>
      <w:r w:rsidRPr="00B200F6">
        <w:rPr>
          <w:sz w:val="20"/>
          <w:szCs w:val="20"/>
        </w:rPr>
        <w:instrText>CF</w:instrText>
      </w:r>
      <w:r w:rsidRPr="00B200F6">
        <w:rPr>
          <w:sz w:val="20"/>
          <w:szCs w:val="20"/>
          <w:lang w:val="el-GR"/>
        </w:rPr>
        <w:instrText>%84%</w:instrText>
      </w:r>
      <w:r w:rsidRPr="00B200F6">
        <w:rPr>
          <w:sz w:val="20"/>
          <w:szCs w:val="20"/>
        </w:rPr>
        <w:instrText>CF</w:instrText>
      </w:r>
      <w:r w:rsidRPr="00B200F6">
        <w:rPr>
          <w:sz w:val="20"/>
          <w:szCs w:val="20"/>
          <w:lang w:val="el-GR"/>
        </w:rPr>
        <w:instrText>%8</w:instrText>
      </w:r>
      <w:r w:rsidRPr="00B200F6">
        <w:rPr>
          <w:sz w:val="20"/>
          <w:szCs w:val="20"/>
        </w:rPr>
        <w:instrText>C</w:instrText>
      </w:r>
      <w:r w:rsidRPr="00B200F6">
        <w:rPr>
          <w:sz w:val="20"/>
          <w:szCs w:val="20"/>
          <w:lang w:val="el-GR"/>
        </w:rPr>
        <w:instrText>_%</w:instrText>
      </w:r>
      <w:r w:rsidRPr="00B200F6">
        <w:rPr>
          <w:sz w:val="20"/>
          <w:szCs w:val="20"/>
        </w:rPr>
        <w:instrText>CF</w:instrText>
      </w:r>
      <w:r w:rsidRPr="00B200F6">
        <w:rPr>
          <w:sz w:val="20"/>
          <w:szCs w:val="20"/>
          <w:lang w:val="el-GR"/>
        </w:rPr>
        <w:instrText>%84%</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7%</w:instrText>
      </w:r>
      <w:r w:rsidRPr="00B200F6">
        <w:rPr>
          <w:sz w:val="20"/>
          <w:szCs w:val="20"/>
        </w:rPr>
        <w:instrText>CE</w:instrText>
      </w:r>
      <w:r w:rsidRPr="00B200F6">
        <w:rPr>
          <w:sz w:val="20"/>
          <w:szCs w:val="20"/>
          <w:lang w:val="el-GR"/>
        </w:rPr>
        <w:instrText>%</w:instrText>
      </w:r>
      <w:r w:rsidRPr="00B200F6">
        <w:rPr>
          <w:sz w:val="20"/>
          <w:szCs w:val="20"/>
        </w:rPr>
        <w:instrText>BB</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AD</w:instrText>
      </w:r>
      <w:r w:rsidRPr="00B200F6">
        <w:rPr>
          <w:sz w:val="20"/>
          <w:szCs w:val="20"/>
          <w:lang w:val="el-GR"/>
        </w:rPr>
        <w:instrText>%</w:instrText>
      </w:r>
      <w:r w:rsidRPr="00B200F6">
        <w:rPr>
          <w:sz w:val="20"/>
          <w:szCs w:val="20"/>
        </w:rPr>
        <w:instrText>CF</w:instrText>
      </w:r>
      <w:r w:rsidRPr="00B200F6">
        <w:rPr>
          <w:sz w:val="20"/>
          <w:szCs w:val="20"/>
          <w:lang w:val="el-GR"/>
        </w:rPr>
        <w:instrText>%86%</w:instrText>
      </w:r>
      <w:r w:rsidRPr="00B200F6">
        <w:rPr>
          <w:sz w:val="20"/>
          <w:szCs w:val="20"/>
        </w:rPr>
        <w:instrText>CF</w:instrText>
      </w:r>
      <w:r w:rsidRPr="00B200F6">
        <w:rPr>
          <w:sz w:val="20"/>
          <w:szCs w:val="20"/>
          <w:lang w:val="el-GR"/>
        </w:rPr>
        <w:instrText>%89%</w:instrText>
      </w:r>
      <w:r w:rsidRPr="00B200F6">
        <w:rPr>
          <w:sz w:val="20"/>
          <w:szCs w:val="20"/>
        </w:rPr>
        <w:instrText>CE</w:instrText>
      </w:r>
      <w:r w:rsidRPr="00B200F6">
        <w:rPr>
          <w:sz w:val="20"/>
          <w:szCs w:val="20"/>
          <w:lang w:val="el-GR"/>
        </w:rPr>
        <w:instrText>%</w:instrText>
      </w:r>
      <w:r w:rsidRPr="00B200F6">
        <w:rPr>
          <w:sz w:val="20"/>
          <w:szCs w:val="20"/>
        </w:rPr>
        <w:instrText>BD</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BF</w:instrText>
      </w:r>
      <w:r w:rsidRPr="00B200F6">
        <w:rPr>
          <w:sz w:val="20"/>
          <w:szCs w:val="20"/>
          <w:lang w:val="el-GR"/>
        </w:rPr>
        <w:instrText>" \</w:instrText>
      </w:r>
      <w:r w:rsidRPr="00B200F6">
        <w:rPr>
          <w:sz w:val="20"/>
          <w:szCs w:val="20"/>
        </w:rPr>
        <w:instrText>o</w:instrText>
      </w:r>
      <w:r w:rsidRPr="00B200F6">
        <w:rPr>
          <w:sz w:val="20"/>
          <w:szCs w:val="20"/>
          <w:lang w:val="el-GR"/>
        </w:rPr>
        <w:instrText xml:space="preserve"> "Κινητό τηλέφωνο" </w:instrText>
      </w:r>
      <w:r w:rsidRPr="00B200F6">
        <w:rPr>
          <w:sz w:val="20"/>
          <w:szCs w:val="20"/>
        </w:rPr>
        <w:fldChar w:fldCharType="separate"/>
      </w:r>
      <w:r w:rsidRPr="00B200F6">
        <w:rPr>
          <w:rStyle w:val="Hyperlink"/>
          <w:color w:val="auto"/>
          <w:sz w:val="20"/>
          <w:szCs w:val="20"/>
          <w:u w:val="none"/>
          <w:lang w:val="el-GR"/>
        </w:rPr>
        <w:t>κινητό τηλέφωνο</w:t>
      </w:r>
      <w:r w:rsidRPr="00B200F6">
        <w:rPr>
          <w:sz w:val="20"/>
          <w:szCs w:val="20"/>
        </w:rPr>
        <w:fldChar w:fldCharType="end"/>
      </w:r>
      <w:r w:rsidRPr="00B200F6">
        <w:rPr>
          <w:sz w:val="20"/>
          <w:szCs w:val="20"/>
          <w:lang w:val="el-GR"/>
        </w:rPr>
        <w:t>. Σήμερα</w:t>
      </w:r>
      <w:r w:rsidRPr="00B200F6">
        <w:rPr>
          <w:sz w:val="20"/>
          <w:szCs w:val="20"/>
          <w:lang w:val="el-GR"/>
        </w:rPr>
        <w:t xml:space="preserve"> έχει δημιουργηθεί το σύγχρονο φιλοσοφικό ρεύμα του </w:t>
      </w:r>
      <w:r w:rsidRPr="00B200F6">
        <w:rPr>
          <w:sz w:val="20"/>
          <w:szCs w:val="20"/>
        </w:rPr>
        <w:fldChar w:fldCharType="begin"/>
      </w:r>
      <w:r w:rsidRPr="00B200F6">
        <w:rPr>
          <w:sz w:val="20"/>
          <w:szCs w:val="20"/>
          <w:lang w:val="el-GR"/>
        </w:rPr>
        <w:instrText xml:space="preserve"> </w:instrText>
      </w:r>
      <w:r w:rsidRPr="00B200F6">
        <w:rPr>
          <w:sz w:val="20"/>
          <w:szCs w:val="20"/>
        </w:rPr>
        <w:instrText>HYPERLINK</w:instrText>
      </w:r>
      <w:r w:rsidRPr="00B200F6">
        <w:rPr>
          <w:sz w:val="20"/>
          <w:szCs w:val="20"/>
          <w:lang w:val="el-GR"/>
        </w:rPr>
        <w:instrText xml:space="preserve"> "</w:instrText>
      </w:r>
      <w:r w:rsidRPr="00B200F6">
        <w:rPr>
          <w:sz w:val="20"/>
          <w:szCs w:val="20"/>
        </w:rPr>
        <w:instrText>https</w:instrText>
      </w:r>
      <w:r w:rsidRPr="00B200F6">
        <w:rPr>
          <w:sz w:val="20"/>
          <w:szCs w:val="20"/>
          <w:lang w:val="el-GR"/>
        </w:rPr>
        <w:instrText>://</w:instrText>
      </w:r>
      <w:r w:rsidRPr="00B200F6">
        <w:rPr>
          <w:sz w:val="20"/>
          <w:szCs w:val="20"/>
        </w:rPr>
        <w:instrText>el</w:instrText>
      </w:r>
      <w:r w:rsidRPr="00B200F6">
        <w:rPr>
          <w:sz w:val="20"/>
          <w:szCs w:val="20"/>
          <w:lang w:val="el-GR"/>
        </w:rPr>
        <w:instrText>.</w:instrText>
      </w:r>
      <w:r w:rsidRPr="00B200F6">
        <w:rPr>
          <w:sz w:val="20"/>
          <w:szCs w:val="20"/>
        </w:rPr>
        <w:instrText>wikipedia</w:instrText>
      </w:r>
      <w:r w:rsidRPr="00B200F6">
        <w:rPr>
          <w:sz w:val="20"/>
          <w:szCs w:val="20"/>
          <w:lang w:val="el-GR"/>
        </w:rPr>
        <w:instrText>.</w:instrText>
      </w:r>
      <w:r w:rsidRPr="00B200F6">
        <w:rPr>
          <w:sz w:val="20"/>
          <w:szCs w:val="20"/>
        </w:rPr>
        <w:instrText>org</w:instrText>
      </w:r>
      <w:r w:rsidRPr="00B200F6">
        <w:rPr>
          <w:sz w:val="20"/>
          <w:szCs w:val="20"/>
          <w:lang w:val="el-GR"/>
        </w:rPr>
        <w:instrText>/</w:instrText>
      </w:r>
      <w:r w:rsidRPr="00B200F6">
        <w:rPr>
          <w:sz w:val="20"/>
          <w:szCs w:val="20"/>
        </w:rPr>
        <w:instrText>wiki</w:instrText>
      </w:r>
      <w:r w:rsidRPr="00B200F6">
        <w:rPr>
          <w:sz w:val="20"/>
          <w:szCs w:val="20"/>
          <w:lang w:val="el-GR"/>
        </w:rPr>
        <w:instrText>/%</w:instrText>
      </w:r>
      <w:r w:rsidRPr="00B200F6">
        <w:rPr>
          <w:sz w:val="20"/>
          <w:szCs w:val="20"/>
        </w:rPr>
        <w:instrText>CE</w:instrText>
      </w:r>
      <w:r w:rsidRPr="00B200F6">
        <w:rPr>
          <w:sz w:val="20"/>
          <w:szCs w:val="20"/>
          <w:lang w:val="el-GR"/>
        </w:rPr>
        <w:instrText>%9</w:instrText>
      </w:r>
      <w:r w:rsidRPr="00B200F6">
        <w:rPr>
          <w:sz w:val="20"/>
          <w:szCs w:val="20"/>
        </w:rPr>
        <w:instrText>D</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5%</w:instrText>
      </w:r>
      <w:r w:rsidRPr="00B200F6">
        <w:rPr>
          <w:sz w:val="20"/>
          <w:szCs w:val="20"/>
        </w:rPr>
        <w:instrText>CE</w:instrText>
      </w:r>
      <w:r w:rsidRPr="00B200F6">
        <w:rPr>
          <w:sz w:val="20"/>
          <w:szCs w:val="20"/>
          <w:lang w:val="el-GR"/>
        </w:rPr>
        <w:instrText>%</w:instrText>
      </w:r>
      <w:r w:rsidRPr="00B200F6">
        <w:rPr>
          <w:sz w:val="20"/>
          <w:szCs w:val="20"/>
        </w:rPr>
        <w:instrText>BF</w:instrText>
      </w:r>
      <w:r w:rsidRPr="00B200F6">
        <w:rPr>
          <w:sz w:val="20"/>
          <w:szCs w:val="20"/>
          <w:lang w:val="el-GR"/>
        </w:rPr>
        <w:instrText>-%</w:instrText>
      </w:r>
      <w:r w:rsidRPr="00B200F6">
        <w:rPr>
          <w:sz w:val="20"/>
          <w:szCs w:val="20"/>
        </w:rPr>
        <w:instrText>CE</w:instrText>
      </w:r>
      <w:r w:rsidRPr="00B200F6">
        <w:rPr>
          <w:sz w:val="20"/>
          <w:szCs w:val="20"/>
          <w:lang w:val="el-GR"/>
        </w:rPr>
        <w:instrText>%9</w:instrText>
      </w:r>
      <w:r w:rsidRPr="00B200F6">
        <w:rPr>
          <w:sz w:val="20"/>
          <w:szCs w:val="20"/>
        </w:rPr>
        <w:instrText>B</w:instrText>
      </w:r>
      <w:r w:rsidRPr="00B200F6">
        <w:rPr>
          <w:sz w:val="20"/>
          <w:szCs w:val="20"/>
          <w:lang w:val="el-GR"/>
        </w:rPr>
        <w:instrText>%</w:instrText>
      </w:r>
      <w:r w:rsidRPr="00B200F6">
        <w:rPr>
          <w:sz w:val="20"/>
          <w:szCs w:val="20"/>
        </w:rPr>
        <w:instrText>CE</w:instrText>
      </w:r>
      <w:r w:rsidRPr="00B200F6">
        <w:rPr>
          <w:sz w:val="20"/>
          <w:szCs w:val="20"/>
          <w:lang w:val="el-GR"/>
        </w:rPr>
        <w:instrText>%</w:instrText>
      </w:r>
      <w:r w:rsidRPr="00B200F6">
        <w:rPr>
          <w:sz w:val="20"/>
          <w:szCs w:val="20"/>
        </w:rPr>
        <w:instrText>BF</w:instrText>
      </w:r>
      <w:r w:rsidRPr="00B200F6">
        <w:rPr>
          <w:sz w:val="20"/>
          <w:szCs w:val="20"/>
          <w:lang w:val="el-GR"/>
        </w:rPr>
        <w:instrText>%</w:instrText>
      </w:r>
      <w:r w:rsidRPr="00B200F6">
        <w:rPr>
          <w:sz w:val="20"/>
          <w:szCs w:val="20"/>
        </w:rPr>
        <w:instrText>CF</w:instrText>
      </w:r>
      <w:r w:rsidRPr="00B200F6">
        <w:rPr>
          <w:sz w:val="20"/>
          <w:szCs w:val="20"/>
          <w:lang w:val="el-GR"/>
        </w:rPr>
        <w:instrText>%85%</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4%</w:instrText>
      </w:r>
      <w:r w:rsidRPr="00B200F6">
        <w:rPr>
          <w:sz w:val="20"/>
          <w:szCs w:val="20"/>
        </w:rPr>
        <w:instrText>CE</w:instrText>
      </w:r>
      <w:r w:rsidRPr="00B200F6">
        <w:rPr>
          <w:sz w:val="20"/>
          <w:szCs w:val="20"/>
          <w:lang w:val="el-GR"/>
        </w:rPr>
        <w:instrText>%</w:instrText>
      </w:r>
      <w:r w:rsidRPr="00B200F6">
        <w:rPr>
          <w:sz w:val="20"/>
          <w:szCs w:val="20"/>
        </w:rPr>
        <w:instrText>B</w:instrText>
      </w:r>
      <w:r w:rsidRPr="00B200F6">
        <w:rPr>
          <w:sz w:val="20"/>
          <w:szCs w:val="20"/>
          <w:lang w:val="el-GR"/>
        </w:rPr>
        <w:instrText>9%</w:instrText>
      </w:r>
      <w:r w:rsidRPr="00B200F6">
        <w:rPr>
          <w:sz w:val="20"/>
          <w:szCs w:val="20"/>
        </w:rPr>
        <w:instrText>CF</w:instrText>
      </w:r>
      <w:r w:rsidRPr="00B200F6">
        <w:rPr>
          <w:sz w:val="20"/>
          <w:szCs w:val="20"/>
          <w:lang w:val="el-GR"/>
        </w:rPr>
        <w:instrText>%83%</w:instrText>
      </w:r>
      <w:r w:rsidRPr="00B200F6">
        <w:rPr>
          <w:sz w:val="20"/>
          <w:szCs w:val="20"/>
        </w:rPr>
        <w:instrText>CE</w:instrText>
      </w:r>
      <w:r w:rsidRPr="00B200F6">
        <w:rPr>
          <w:sz w:val="20"/>
          <w:szCs w:val="20"/>
          <w:lang w:val="el-GR"/>
        </w:rPr>
        <w:instrText>%</w:instrText>
      </w:r>
      <w:r w:rsidRPr="00B200F6">
        <w:rPr>
          <w:sz w:val="20"/>
          <w:szCs w:val="20"/>
        </w:rPr>
        <w:instrText>BC</w:instrText>
      </w:r>
      <w:r w:rsidRPr="00B200F6">
        <w:rPr>
          <w:sz w:val="20"/>
          <w:szCs w:val="20"/>
          <w:lang w:val="el-GR"/>
        </w:rPr>
        <w:instrText>%</w:instrText>
      </w:r>
      <w:r w:rsidRPr="00B200F6">
        <w:rPr>
          <w:sz w:val="20"/>
          <w:szCs w:val="20"/>
        </w:rPr>
        <w:instrText>CF</w:instrText>
      </w:r>
      <w:r w:rsidRPr="00B200F6">
        <w:rPr>
          <w:sz w:val="20"/>
          <w:szCs w:val="20"/>
          <w:lang w:val="el-GR"/>
        </w:rPr>
        <w:instrText>%8</w:instrText>
      </w:r>
      <w:r w:rsidRPr="00B200F6">
        <w:rPr>
          <w:sz w:val="20"/>
          <w:szCs w:val="20"/>
        </w:rPr>
        <w:instrText>C</w:instrText>
      </w:r>
      <w:r w:rsidRPr="00B200F6">
        <w:rPr>
          <w:sz w:val="20"/>
          <w:szCs w:val="20"/>
          <w:lang w:val="el-GR"/>
        </w:rPr>
        <w:instrText>%</w:instrText>
      </w:r>
      <w:r w:rsidRPr="00B200F6">
        <w:rPr>
          <w:sz w:val="20"/>
          <w:szCs w:val="20"/>
        </w:rPr>
        <w:instrText>CF</w:instrText>
      </w:r>
      <w:r w:rsidRPr="00B200F6">
        <w:rPr>
          <w:sz w:val="20"/>
          <w:szCs w:val="20"/>
          <w:lang w:val="el-GR"/>
        </w:rPr>
        <w:instrText>%82" \</w:instrText>
      </w:r>
      <w:r w:rsidRPr="00B200F6">
        <w:rPr>
          <w:sz w:val="20"/>
          <w:szCs w:val="20"/>
        </w:rPr>
        <w:instrText>o</w:instrText>
      </w:r>
      <w:r w:rsidRPr="00B200F6">
        <w:rPr>
          <w:sz w:val="20"/>
          <w:szCs w:val="20"/>
          <w:lang w:val="el-GR"/>
        </w:rPr>
        <w:instrText xml:space="preserve"> "Νεο-Λουδισμός" </w:instrText>
      </w:r>
      <w:r w:rsidRPr="00B200F6">
        <w:rPr>
          <w:sz w:val="20"/>
          <w:szCs w:val="20"/>
        </w:rPr>
        <w:fldChar w:fldCharType="separate"/>
      </w:r>
      <w:r w:rsidRPr="00B200F6">
        <w:rPr>
          <w:rStyle w:val="Hyperlink"/>
          <w:color w:val="auto"/>
          <w:sz w:val="20"/>
          <w:szCs w:val="20"/>
          <w:u w:val="none"/>
          <w:lang w:val="el-GR"/>
        </w:rPr>
        <w:t>νεο-λουδισμού</w:t>
      </w:r>
      <w:r w:rsidRPr="00B200F6">
        <w:rPr>
          <w:sz w:val="20"/>
          <w:szCs w:val="20"/>
        </w:rPr>
        <w:fldChar w:fldCharType="end"/>
      </w:r>
      <w:r w:rsidRPr="00B200F6">
        <w:rPr>
          <w:sz w:val="20"/>
          <w:szCs w:val="20"/>
          <w:lang w:val="el-GR"/>
        </w:rPr>
        <w:t xml:space="preserve">, το οποίο είναι αντίθετο σε πολλές σύγχρονες τεχνολογίες, κυρίως σε σχέση με υπολογιστές και </w:t>
      </w:r>
      <w:r w:rsidR="006115B3" w:rsidRPr="00B200F6">
        <w:rPr>
          <w:sz w:val="20"/>
          <w:szCs w:val="20"/>
          <w:lang w:val="el-GR"/>
        </w:rPr>
        <w:t>τ</w:t>
      </w:r>
      <w:r w:rsidRPr="00B200F6">
        <w:rPr>
          <w:sz w:val="20"/>
          <w:szCs w:val="20"/>
          <w:lang w:val="el-GR"/>
        </w:rPr>
        <w:t xml:space="preserve">ον </w:t>
      </w:r>
      <w:hyperlink r:id="rId1" w:tooltip="Καταναλωτισμός" w:history="1">
        <w:r w:rsidRPr="00B200F6">
          <w:rPr>
            <w:rStyle w:val="Hyperlink"/>
            <w:color w:val="auto"/>
            <w:sz w:val="20"/>
            <w:szCs w:val="20"/>
            <w:u w:val="none"/>
            <w:lang w:val="el-GR"/>
          </w:rPr>
          <w:t>καταναλωτισμό</w:t>
        </w:r>
      </w:hyperlink>
      <w:r w:rsidRPr="00B200F6">
        <w:rPr>
          <w:sz w:val="20"/>
          <w:szCs w:val="20"/>
          <w:lang w:val="el-GR"/>
        </w:rPr>
        <w:t xml:space="preserve"> γενικότερα</w:t>
      </w:r>
      <w:r w:rsidRPr="00B200F6">
        <w:rPr>
          <w:sz w:val="20"/>
          <w:szCs w:val="20"/>
          <w:lang w:val="el-GR"/>
        </w:rPr>
        <w:t xml:space="preserve"> (</w:t>
      </w:r>
      <w:r w:rsidRPr="00B200F6">
        <w:rPr>
          <w:sz w:val="20"/>
          <w:szCs w:val="20"/>
        </w:rPr>
        <w:t>Wikipedia</w:t>
      </w:r>
      <w:r w:rsidRPr="00B200F6">
        <w:rPr>
          <w:sz w:val="20"/>
          <w:szCs w:val="20"/>
          <w:lang w:val="el-GR"/>
        </w:rPr>
        <w:t>)</w:t>
      </w:r>
    </w:p>
    <w:p w:rsidR="00334C97" w:rsidRPr="00334C97" w:rsidRDefault="00334C97">
      <w:pPr>
        <w:pStyle w:val="FootnoteText"/>
        <w:rPr>
          <w:lang w:val="el-GR"/>
        </w:rPr>
      </w:pPr>
    </w:p>
  </w:footnote>
  <w:footnote w:id="3">
    <w:p w:rsidR="00B200F6" w:rsidRPr="00641536" w:rsidRDefault="00B200F6">
      <w:pPr>
        <w:pStyle w:val="FootnoteText"/>
        <w:rPr>
          <w:lang w:val="el-GR"/>
        </w:rPr>
      </w:pPr>
      <w:r>
        <w:rPr>
          <w:rStyle w:val="FootnoteReference"/>
        </w:rPr>
        <w:footnoteRef/>
      </w:r>
      <w:r w:rsidRPr="00641536">
        <w:rPr>
          <w:lang w:val="el-GR"/>
        </w:rPr>
        <w:t xml:space="preserve"> </w:t>
      </w:r>
      <w:r w:rsidR="00641536" w:rsidRPr="00641536">
        <w:rPr>
          <w:lang w:val="el-GR"/>
        </w:rPr>
        <w:t>ακούσια εκσπερμάτωση κατά την ώρα του ύπνου που δεν οφείλεται σε παθολογικούς λόγους</w:t>
      </w:r>
      <w:r w:rsidR="005B06A2">
        <w:rPr>
          <w:lang w:val="el-GR"/>
        </w:rPr>
        <w:t>. Α</w:t>
      </w:r>
      <w:proofErr w:type="spellStart"/>
      <w:r w:rsidR="005B06A2">
        <w:t>ρχ</w:t>
      </w:r>
      <w:proofErr w:type="spellEnd"/>
      <w:r w:rsidR="005B06A2">
        <w:t xml:space="preserve">. </w:t>
      </w:r>
      <w:proofErr w:type="spellStart"/>
      <w:r w:rsidR="005B06A2">
        <w:t>σημ</w:t>
      </w:r>
      <w:proofErr w:type="spellEnd"/>
      <w:r w:rsidR="005B06A2">
        <w:t>.: `παρα</w:t>
      </w:r>
      <w:proofErr w:type="spellStart"/>
      <w:r w:rsidR="005B06A2">
        <w:t>ίσθηση</w:t>
      </w:r>
      <w:proofErr w:type="spellEnd"/>
      <w:r w:rsidR="005B06A2">
        <w:t>΄</w:t>
      </w:r>
      <w:r w:rsidR="00641536">
        <w:rPr>
          <w:lang w:val="el-GR"/>
        </w:rPr>
        <w:t xml:space="preserve"> (Λεξικό Τριανταφυλλίδη)</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95"/>
    <w:rsid w:val="00003C95"/>
    <w:rsid w:val="00133AE0"/>
    <w:rsid w:val="001F75C2"/>
    <w:rsid w:val="00264342"/>
    <w:rsid w:val="0029770F"/>
    <w:rsid w:val="002C193E"/>
    <w:rsid w:val="003321B8"/>
    <w:rsid w:val="00334C97"/>
    <w:rsid w:val="003B622B"/>
    <w:rsid w:val="004A01F2"/>
    <w:rsid w:val="00504BB9"/>
    <w:rsid w:val="0058573A"/>
    <w:rsid w:val="005B06A2"/>
    <w:rsid w:val="005D24EB"/>
    <w:rsid w:val="006115B3"/>
    <w:rsid w:val="00641536"/>
    <w:rsid w:val="00644F67"/>
    <w:rsid w:val="00656896"/>
    <w:rsid w:val="006E67FC"/>
    <w:rsid w:val="00717783"/>
    <w:rsid w:val="00775C42"/>
    <w:rsid w:val="008C01BB"/>
    <w:rsid w:val="00B200F6"/>
    <w:rsid w:val="00D15206"/>
    <w:rsid w:val="00D5337F"/>
    <w:rsid w:val="00E2470E"/>
    <w:rsid w:val="00F2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B62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22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B622B"/>
    <w:rPr>
      <w:color w:val="0000FF"/>
      <w:u w:val="single"/>
    </w:rPr>
  </w:style>
  <w:style w:type="paragraph" w:styleId="NormalWeb">
    <w:name w:val="Normal (Web)"/>
    <w:basedOn w:val="Normal"/>
    <w:uiPriority w:val="99"/>
    <w:semiHidden/>
    <w:unhideWhenUsed/>
    <w:rsid w:val="003B62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datetime">
    <w:name w:val="post-datetime"/>
    <w:basedOn w:val="DefaultParagraphFont"/>
    <w:rsid w:val="003B622B"/>
  </w:style>
  <w:style w:type="paragraph" w:styleId="FootnoteText">
    <w:name w:val="footnote text"/>
    <w:basedOn w:val="Normal"/>
    <w:link w:val="FootnoteTextChar"/>
    <w:uiPriority w:val="99"/>
    <w:semiHidden/>
    <w:unhideWhenUsed/>
    <w:rsid w:val="00334C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C97"/>
    <w:rPr>
      <w:sz w:val="20"/>
      <w:szCs w:val="20"/>
    </w:rPr>
  </w:style>
  <w:style w:type="character" w:styleId="FootnoteReference">
    <w:name w:val="footnote reference"/>
    <w:basedOn w:val="DefaultParagraphFont"/>
    <w:uiPriority w:val="99"/>
    <w:semiHidden/>
    <w:unhideWhenUsed/>
    <w:rsid w:val="00334C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B62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22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B622B"/>
    <w:rPr>
      <w:color w:val="0000FF"/>
      <w:u w:val="single"/>
    </w:rPr>
  </w:style>
  <w:style w:type="paragraph" w:styleId="NormalWeb">
    <w:name w:val="Normal (Web)"/>
    <w:basedOn w:val="Normal"/>
    <w:uiPriority w:val="99"/>
    <w:semiHidden/>
    <w:unhideWhenUsed/>
    <w:rsid w:val="003B62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datetime">
    <w:name w:val="post-datetime"/>
    <w:basedOn w:val="DefaultParagraphFont"/>
    <w:rsid w:val="003B622B"/>
  </w:style>
  <w:style w:type="paragraph" w:styleId="FootnoteText">
    <w:name w:val="footnote text"/>
    <w:basedOn w:val="Normal"/>
    <w:link w:val="FootnoteTextChar"/>
    <w:uiPriority w:val="99"/>
    <w:semiHidden/>
    <w:unhideWhenUsed/>
    <w:rsid w:val="00334C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C97"/>
    <w:rPr>
      <w:sz w:val="20"/>
      <w:szCs w:val="20"/>
    </w:rPr>
  </w:style>
  <w:style w:type="character" w:styleId="FootnoteReference">
    <w:name w:val="footnote reference"/>
    <w:basedOn w:val="DefaultParagraphFont"/>
    <w:uiPriority w:val="99"/>
    <w:semiHidden/>
    <w:unhideWhenUsed/>
    <w:rsid w:val="00334C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29162">
      <w:bodyDiv w:val="1"/>
      <w:marLeft w:val="0"/>
      <w:marRight w:val="0"/>
      <w:marTop w:val="0"/>
      <w:marBottom w:val="0"/>
      <w:divBdr>
        <w:top w:val="none" w:sz="0" w:space="0" w:color="auto"/>
        <w:left w:val="none" w:sz="0" w:space="0" w:color="auto"/>
        <w:bottom w:val="none" w:sz="0" w:space="0" w:color="auto"/>
        <w:right w:val="none" w:sz="0" w:space="0" w:color="auto"/>
      </w:divBdr>
      <w:divsChild>
        <w:div w:id="1422264727">
          <w:marLeft w:val="0"/>
          <w:marRight w:val="0"/>
          <w:marTop w:val="0"/>
          <w:marBottom w:val="0"/>
          <w:divBdr>
            <w:top w:val="none" w:sz="0" w:space="0" w:color="auto"/>
            <w:left w:val="none" w:sz="0" w:space="0" w:color="auto"/>
            <w:bottom w:val="none" w:sz="0" w:space="0" w:color="auto"/>
            <w:right w:val="none" w:sz="0" w:space="0" w:color="auto"/>
          </w:divBdr>
          <w:divsChild>
            <w:div w:id="1194612885">
              <w:marLeft w:val="0"/>
              <w:marRight w:val="0"/>
              <w:marTop w:val="0"/>
              <w:marBottom w:val="0"/>
              <w:divBdr>
                <w:top w:val="none" w:sz="0" w:space="0" w:color="auto"/>
                <w:left w:val="none" w:sz="0" w:space="0" w:color="auto"/>
                <w:bottom w:val="none" w:sz="0" w:space="0" w:color="auto"/>
                <w:right w:val="none" w:sz="0" w:space="0" w:color="auto"/>
              </w:divBdr>
            </w:div>
            <w:div w:id="1567837785">
              <w:marLeft w:val="0"/>
              <w:marRight w:val="0"/>
              <w:marTop w:val="0"/>
              <w:marBottom w:val="0"/>
              <w:divBdr>
                <w:top w:val="none" w:sz="0" w:space="0" w:color="auto"/>
                <w:left w:val="none" w:sz="0" w:space="0" w:color="auto"/>
                <w:bottom w:val="none" w:sz="0" w:space="0" w:color="auto"/>
                <w:right w:val="none" w:sz="0" w:space="0" w:color="auto"/>
              </w:divBdr>
            </w:div>
          </w:divsChild>
        </w:div>
        <w:div w:id="2025787397">
          <w:marLeft w:val="0"/>
          <w:marRight w:val="0"/>
          <w:marTop w:val="0"/>
          <w:marBottom w:val="0"/>
          <w:divBdr>
            <w:top w:val="none" w:sz="0" w:space="0" w:color="auto"/>
            <w:left w:val="none" w:sz="0" w:space="0" w:color="auto"/>
            <w:bottom w:val="none" w:sz="0" w:space="0" w:color="auto"/>
            <w:right w:val="none" w:sz="0" w:space="0" w:color="auto"/>
          </w:divBdr>
          <w:divsChild>
            <w:div w:id="16536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5375">
      <w:bodyDiv w:val="1"/>
      <w:marLeft w:val="0"/>
      <w:marRight w:val="0"/>
      <w:marTop w:val="0"/>
      <w:marBottom w:val="0"/>
      <w:divBdr>
        <w:top w:val="none" w:sz="0" w:space="0" w:color="auto"/>
        <w:left w:val="none" w:sz="0" w:space="0" w:color="auto"/>
        <w:bottom w:val="none" w:sz="0" w:space="0" w:color="auto"/>
        <w:right w:val="none" w:sz="0" w:space="0" w:color="auto"/>
      </w:divBdr>
    </w:div>
    <w:div w:id="1479498831">
      <w:bodyDiv w:val="1"/>
      <w:marLeft w:val="0"/>
      <w:marRight w:val="0"/>
      <w:marTop w:val="0"/>
      <w:marBottom w:val="0"/>
      <w:divBdr>
        <w:top w:val="none" w:sz="0" w:space="0" w:color="auto"/>
        <w:left w:val="none" w:sz="0" w:space="0" w:color="auto"/>
        <w:bottom w:val="none" w:sz="0" w:space="0" w:color="auto"/>
        <w:right w:val="none" w:sz="0" w:space="0" w:color="auto"/>
      </w:divBdr>
    </w:div>
    <w:div w:id="1529299265">
      <w:bodyDiv w:val="1"/>
      <w:marLeft w:val="0"/>
      <w:marRight w:val="0"/>
      <w:marTop w:val="0"/>
      <w:marBottom w:val="0"/>
      <w:divBdr>
        <w:top w:val="none" w:sz="0" w:space="0" w:color="auto"/>
        <w:left w:val="none" w:sz="0" w:space="0" w:color="auto"/>
        <w:bottom w:val="none" w:sz="0" w:space="0" w:color="auto"/>
        <w:right w:val="none" w:sz="0" w:space="0" w:color="auto"/>
      </w:divBdr>
      <w:divsChild>
        <w:div w:id="762578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ea.gr/category/opinion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anea.gr/2018/03/09/opinions/eimaste-oloi-entos-toy-mellontos-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l.wikipedia.org/wiki/%CE%9A%CE%B1%CF%84%CE%B1%CE%BD%CE%B1%CE%BB%CF%89%CF%84%CE%B9%CF%83%CE%BC%CF%8C%CF%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041CB-241F-4310-95D6-100DA1863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27</cp:revision>
  <dcterms:created xsi:type="dcterms:W3CDTF">2023-11-04T14:07:00Z</dcterms:created>
  <dcterms:modified xsi:type="dcterms:W3CDTF">2023-12-03T07:42:00Z</dcterms:modified>
</cp:coreProperties>
</file>